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28" w:rsidRDefault="008E1E28" w:rsidP="008E1E28">
      <w:pPr>
        <w:jc w:val="center"/>
        <w:rPr>
          <w:b/>
          <w:sz w:val="84"/>
          <w:szCs w:val="84"/>
        </w:rPr>
      </w:pPr>
    </w:p>
    <w:p w:rsidR="008E1E28" w:rsidRDefault="008E1E28" w:rsidP="008E1E28">
      <w:pPr>
        <w:jc w:val="center"/>
        <w:rPr>
          <w:b/>
          <w:sz w:val="84"/>
          <w:szCs w:val="84"/>
        </w:rPr>
      </w:pPr>
    </w:p>
    <w:p w:rsidR="008E1E28" w:rsidRDefault="008E1E28" w:rsidP="008E1E28">
      <w:pPr>
        <w:jc w:val="center"/>
        <w:rPr>
          <w:b/>
          <w:sz w:val="84"/>
          <w:szCs w:val="84"/>
        </w:rPr>
      </w:pPr>
      <w:proofErr w:type="gramStart"/>
      <w:r w:rsidRPr="008E1E28">
        <w:rPr>
          <w:b/>
          <w:sz w:val="84"/>
          <w:szCs w:val="84"/>
        </w:rPr>
        <w:t>裁</w:t>
      </w:r>
      <w:proofErr w:type="gramEnd"/>
    </w:p>
    <w:p w:rsidR="008E1E28" w:rsidRDefault="008E1E28" w:rsidP="008E1E28">
      <w:pPr>
        <w:jc w:val="center"/>
        <w:rPr>
          <w:b/>
          <w:sz w:val="84"/>
          <w:szCs w:val="84"/>
        </w:rPr>
      </w:pPr>
      <w:r w:rsidRPr="008E1E28">
        <w:rPr>
          <w:b/>
          <w:sz w:val="84"/>
          <w:szCs w:val="84"/>
        </w:rPr>
        <w:t>判</w:t>
      </w:r>
    </w:p>
    <w:p w:rsidR="008E1E28" w:rsidRDefault="008E1E28" w:rsidP="008E1E28">
      <w:pPr>
        <w:jc w:val="center"/>
        <w:rPr>
          <w:b/>
          <w:sz w:val="84"/>
          <w:szCs w:val="84"/>
        </w:rPr>
      </w:pPr>
      <w:r w:rsidRPr="008E1E28">
        <w:rPr>
          <w:b/>
          <w:sz w:val="84"/>
          <w:szCs w:val="84"/>
        </w:rPr>
        <w:t>协</w:t>
      </w:r>
    </w:p>
    <w:p w:rsidR="008E1E28" w:rsidRDefault="008E1E28" w:rsidP="008E1E28">
      <w:pPr>
        <w:jc w:val="center"/>
        <w:rPr>
          <w:b/>
          <w:sz w:val="84"/>
          <w:szCs w:val="84"/>
        </w:rPr>
      </w:pPr>
      <w:r w:rsidRPr="008E1E28">
        <w:rPr>
          <w:b/>
          <w:sz w:val="84"/>
          <w:szCs w:val="84"/>
        </w:rPr>
        <w:t>会</w:t>
      </w:r>
    </w:p>
    <w:p w:rsidR="008E1E28" w:rsidRDefault="008E1E28" w:rsidP="008E1E28">
      <w:pPr>
        <w:jc w:val="center"/>
        <w:rPr>
          <w:b/>
          <w:sz w:val="84"/>
          <w:szCs w:val="84"/>
        </w:rPr>
      </w:pPr>
      <w:r w:rsidRPr="008E1E28">
        <w:rPr>
          <w:b/>
          <w:sz w:val="84"/>
          <w:szCs w:val="84"/>
        </w:rPr>
        <w:t>计</w:t>
      </w:r>
    </w:p>
    <w:p w:rsidR="008E1E28" w:rsidRDefault="008E1E28" w:rsidP="008E1E28">
      <w:pPr>
        <w:jc w:val="center"/>
        <w:rPr>
          <w:b/>
          <w:sz w:val="84"/>
          <w:szCs w:val="84"/>
        </w:rPr>
      </w:pPr>
      <w:r w:rsidRPr="008E1E28">
        <w:rPr>
          <w:b/>
          <w:sz w:val="84"/>
          <w:szCs w:val="84"/>
        </w:rPr>
        <w:t>划</w:t>
      </w:r>
    </w:p>
    <w:p w:rsidR="006B6665" w:rsidRDefault="008E1E28" w:rsidP="008E1E28">
      <w:pPr>
        <w:jc w:val="center"/>
        <w:rPr>
          <w:b/>
          <w:sz w:val="84"/>
          <w:szCs w:val="84"/>
        </w:rPr>
      </w:pPr>
      <w:r w:rsidRPr="008E1E28">
        <w:rPr>
          <w:b/>
          <w:sz w:val="84"/>
          <w:szCs w:val="84"/>
        </w:rPr>
        <w:t>书</w:t>
      </w:r>
    </w:p>
    <w:p w:rsidR="008E1E28" w:rsidRDefault="008E1E28" w:rsidP="008E1E28">
      <w:pPr>
        <w:jc w:val="center"/>
        <w:rPr>
          <w:rFonts w:asciiTheme="minorEastAsia" w:hAnsiTheme="minorEastAsia"/>
          <w:b/>
          <w:sz w:val="36"/>
          <w:szCs w:val="36"/>
        </w:rPr>
      </w:pPr>
    </w:p>
    <w:p w:rsidR="008E1E28" w:rsidRDefault="008E1E28" w:rsidP="008E1E28">
      <w:pPr>
        <w:jc w:val="center"/>
        <w:rPr>
          <w:rFonts w:asciiTheme="minorEastAsia" w:hAnsiTheme="minorEastAsia"/>
          <w:b/>
          <w:sz w:val="36"/>
          <w:szCs w:val="36"/>
        </w:rPr>
      </w:pPr>
    </w:p>
    <w:p w:rsidR="008E1E28" w:rsidRDefault="008E1E28" w:rsidP="008E1E28">
      <w:pPr>
        <w:jc w:val="center"/>
        <w:rPr>
          <w:rFonts w:asciiTheme="minorEastAsia" w:hAnsiTheme="minorEastAsia"/>
          <w:b/>
          <w:sz w:val="36"/>
          <w:szCs w:val="36"/>
        </w:rPr>
      </w:pPr>
    </w:p>
    <w:p w:rsidR="00087AF9" w:rsidRDefault="008E1E28" w:rsidP="00087AF9">
      <w:pPr>
        <w:ind w:firstLineChars="600" w:firstLine="2168"/>
        <w:jc w:val="center"/>
        <w:rPr>
          <w:rFonts w:asciiTheme="minorEastAsia" w:hAnsiTheme="minorEastAsia"/>
          <w:b/>
          <w:sz w:val="44"/>
          <w:szCs w:val="44"/>
        </w:rPr>
      </w:pPr>
      <w:r w:rsidRPr="008E1E28">
        <w:rPr>
          <w:rFonts w:asciiTheme="minorEastAsia" w:hAnsiTheme="minorEastAsia" w:hint="eastAsia"/>
          <w:b/>
          <w:sz w:val="36"/>
          <w:szCs w:val="36"/>
        </w:rPr>
        <w:t>2014-2015第一学期裁判协会</w:t>
      </w:r>
      <w:r w:rsidR="00F5228E">
        <w:rPr>
          <w:rFonts w:asciiTheme="minorEastAsia" w:hAnsiTheme="minorEastAsia" w:hint="eastAsia"/>
          <w:b/>
          <w:sz w:val="36"/>
          <w:szCs w:val="36"/>
        </w:rPr>
        <w:t>策划</w:t>
      </w:r>
      <w:r>
        <w:rPr>
          <w:rFonts w:asciiTheme="minorEastAsia" w:hAnsiTheme="minorEastAsia" w:hint="eastAsia"/>
          <w:b/>
          <w:sz w:val="36"/>
          <w:szCs w:val="36"/>
        </w:rPr>
        <w:t xml:space="preserve">   </w:t>
      </w:r>
      <w:r w:rsidR="000A365B" w:rsidRPr="000A365B">
        <w:rPr>
          <w:rFonts w:asciiTheme="minorEastAsia" w:hAnsiTheme="minorEastAsia" w:hint="eastAsia"/>
          <w:b/>
          <w:sz w:val="44"/>
          <w:szCs w:val="44"/>
        </w:rPr>
        <w:lastRenderedPageBreak/>
        <w:t>裁判</w:t>
      </w:r>
      <w:proofErr w:type="gramStart"/>
      <w:r w:rsidR="000A365B" w:rsidRPr="000A365B">
        <w:rPr>
          <w:rFonts w:asciiTheme="minorEastAsia" w:hAnsiTheme="minorEastAsia" w:hint="eastAsia"/>
          <w:b/>
          <w:sz w:val="44"/>
          <w:szCs w:val="44"/>
        </w:rPr>
        <w:t>协会篮球</w:t>
      </w:r>
      <w:proofErr w:type="gramEnd"/>
      <w:r w:rsidR="000A365B" w:rsidRPr="000A365B">
        <w:rPr>
          <w:rFonts w:asciiTheme="minorEastAsia" w:hAnsiTheme="minorEastAsia" w:hint="eastAsia"/>
          <w:b/>
          <w:sz w:val="44"/>
          <w:szCs w:val="44"/>
        </w:rPr>
        <w:t>活动策划</w:t>
      </w:r>
    </w:p>
    <w:p w:rsidR="008E1E28" w:rsidRPr="00087AF9" w:rsidRDefault="00087AF9" w:rsidP="00087AF9">
      <w:pPr>
        <w:rPr>
          <w:rFonts w:asciiTheme="minorEastAsia" w:hAnsiTheme="minorEastAsia"/>
          <w:b/>
          <w:sz w:val="44"/>
          <w:szCs w:val="44"/>
        </w:rPr>
      </w:pPr>
      <w:r>
        <w:rPr>
          <w:rFonts w:asciiTheme="minorEastAsia" w:hAnsiTheme="minorEastAsia" w:hint="eastAsia"/>
          <w:b/>
          <w:sz w:val="36"/>
          <w:szCs w:val="36"/>
        </w:rPr>
        <w:t>一、</w:t>
      </w:r>
      <w:r w:rsidR="000A365B" w:rsidRPr="00F970B2">
        <w:rPr>
          <w:rFonts w:asciiTheme="minorEastAsia" w:hAnsiTheme="minorEastAsia" w:hint="eastAsia"/>
          <w:b/>
          <w:sz w:val="36"/>
          <w:szCs w:val="36"/>
        </w:rPr>
        <w:t>篮球的赛前培训</w:t>
      </w:r>
      <w:r w:rsidR="000A365B">
        <w:rPr>
          <w:rFonts w:asciiTheme="minorEastAsia" w:hAnsiTheme="minorEastAsia" w:hint="eastAsia"/>
          <w:b/>
          <w:sz w:val="36"/>
          <w:szCs w:val="36"/>
        </w:rPr>
        <w:t>：</w:t>
      </w:r>
    </w:p>
    <w:p w:rsidR="000A365B" w:rsidRPr="00F970B2" w:rsidRDefault="000A365B" w:rsidP="00087AF9">
      <w:pPr>
        <w:ind w:firstLineChars="200" w:firstLine="640"/>
        <w:jc w:val="left"/>
        <w:rPr>
          <w:rFonts w:ascii="华文楷体" w:eastAsia="华文楷体" w:hAnsi="华文楷体"/>
          <w:sz w:val="32"/>
          <w:szCs w:val="32"/>
        </w:rPr>
      </w:pPr>
      <w:r w:rsidRPr="00F970B2">
        <w:rPr>
          <w:rFonts w:ascii="华文楷体" w:eastAsia="华文楷体" w:hAnsi="华文楷体" w:hint="eastAsia"/>
          <w:sz w:val="32"/>
          <w:szCs w:val="32"/>
        </w:rPr>
        <w:t>篮球运动是一个在我国极为普及且深受广大学生喜爱的球类运动项目，也是高校</w:t>
      </w:r>
      <w:r w:rsidR="00924627" w:rsidRPr="00F970B2">
        <w:rPr>
          <w:rFonts w:ascii="华文楷体" w:eastAsia="华文楷体" w:hAnsi="华文楷体" w:hint="eastAsia"/>
          <w:sz w:val="32"/>
          <w:szCs w:val="32"/>
        </w:rPr>
        <w:t>开展较多的体育竞技运动项目之一，能否调动学生对篮球的兴趣，组织好一场既好看又激烈的篮球竞赛活动，都离不开篮球裁判员的公正、公平的执裁，否则观赏性激烈性很强的比赛就变成了队员之间的相互埋怨；场上队员对裁判员的不尊重；场下观众对裁判的不满。一场场篮球比赛都离不开裁判这公平公正的“法官”，可以说好的裁判直接</w:t>
      </w:r>
      <w:r w:rsidR="00F970B2" w:rsidRPr="00F970B2">
        <w:rPr>
          <w:rFonts w:ascii="华文楷体" w:eastAsia="华文楷体" w:hAnsi="华文楷体" w:hint="eastAsia"/>
          <w:sz w:val="32"/>
          <w:szCs w:val="32"/>
        </w:rPr>
        <w:t>控制和</w:t>
      </w:r>
      <w:r w:rsidR="00924627" w:rsidRPr="00F970B2">
        <w:rPr>
          <w:rFonts w:ascii="华文楷体" w:eastAsia="华文楷体" w:hAnsi="华文楷体" w:hint="eastAsia"/>
          <w:sz w:val="32"/>
          <w:szCs w:val="32"/>
        </w:rPr>
        <w:t>影响</w:t>
      </w:r>
      <w:r w:rsidR="00F970B2" w:rsidRPr="00F970B2">
        <w:rPr>
          <w:rFonts w:ascii="华文楷体" w:eastAsia="华文楷体" w:hAnsi="华文楷体" w:hint="eastAsia"/>
          <w:sz w:val="32"/>
          <w:szCs w:val="32"/>
        </w:rPr>
        <w:t>比赛的正常进行、水平的发挥；控制场上的秩序、节奏；影响着场上、场下的气氛。因此，要求裁判人员普遍提高篮球的裁判水平。</w:t>
      </w:r>
    </w:p>
    <w:p w:rsidR="00F970B2" w:rsidRDefault="00087AF9" w:rsidP="000A365B">
      <w:pPr>
        <w:jc w:val="left"/>
        <w:rPr>
          <w:rFonts w:asciiTheme="minorEastAsia" w:hAnsiTheme="minorEastAsia"/>
          <w:b/>
          <w:sz w:val="36"/>
          <w:szCs w:val="36"/>
        </w:rPr>
      </w:pPr>
      <w:r>
        <w:rPr>
          <w:rFonts w:asciiTheme="minorEastAsia" w:hAnsiTheme="minorEastAsia" w:hint="eastAsia"/>
          <w:b/>
          <w:sz w:val="36"/>
          <w:szCs w:val="36"/>
        </w:rPr>
        <w:t>二、</w:t>
      </w:r>
      <w:r w:rsidR="00F970B2" w:rsidRPr="00F970B2">
        <w:rPr>
          <w:rFonts w:asciiTheme="minorEastAsia" w:hAnsiTheme="minorEastAsia" w:hint="eastAsia"/>
          <w:b/>
          <w:sz w:val="36"/>
          <w:szCs w:val="36"/>
        </w:rPr>
        <w:t>篮球</w:t>
      </w:r>
      <w:r w:rsidR="00F970B2" w:rsidRPr="008D29DC">
        <w:rPr>
          <w:rFonts w:asciiTheme="minorEastAsia" w:hAnsiTheme="minorEastAsia" w:hint="eastAsia"/>
          <w:b/>
          <w:sz w:val="36"/>
          <w:szCs w:val="36"/>
        </w:rPr>
        <w:t>的赛前演练</w:t>
      </w:r>
      <w:r w:rsidR="00F970B2">
        <w:rPr>
          <w:rFonts w:asciiTheme="minorEastAsia" w:hAnsiTheme="minorEastAsia" w:hint="eastAsia"/>
          <w:b/>
          <w:sz w:val="36"/>
          <w:szCs w:val="36"/>
        </w:rPr>
        <w:t>：</w:t>
      </w:r>
    </w:p>
    <w:p w:rsidR="00F970B2" w:rsidRDefault="00F970B2" w:rsidP="008D29DC">
      <w:pPr>
        <w:ind w:firstLineChars="200" w:firstLine="640"/>
        <w:jc w:val="left"/>
        <w:rPr>
          <w:rFonts w:ascii="华文楷体" w:eastAsia="华文楷体" w:hAnsi="华文楷体"/>
          <w:sz w:val="32"/>
          <w:szCs w:val="32"/>
        </w:rPr>
      </w:pPr>
      <w:r w:rsidRPr="00F970B2">
        <w:rPr>
          <w:rFonts w:ascii="华文楷体" w:eastAsia="华文楷体" w:hAnsi="华文楷体" w:hint="eastAsia"/>
          <w:sz w:val="32"/>
          <w:szCs w:val="32"/>
        </w:rPr>
        <w:t>经过指导老师的培训，对篮球赛进行实战演练</w:t>
      </w:r>
      <w:r>
        <w:rPr>
          <w:rFonts w:ascii="华文楷体" w:eastAsia="华文楷体" w:hAnsi="华文楷体" w:hint="eastAsia"/>
          <w:sz w:val="32"/>
          <w:szCs w:val="32"/>
        </w:rPr>
        <w:t>，选两队队员进行一场比赛，设两名裁判上场裁判，要求裁判人员必须集中于比赛中</w:t>
      </w:r>
      <w:r w:rsidR="00BF4914">
        <w:rPr>
          <w:rFonts w:ascii="华文楷体" w:eastAsia="华文楷体" w:hAnsi="华文楷体" w:hint="eastAsia"/>
          <w:sz w:val="32"/>
          <w:szCs w:val="32"/>
        </w:rPr>
        <w:t>，把所有的焦点都投入在队员的身上，并且准确得做出判断，要求公正、公平的对待每位队员，做到准确裁判，</w:t>
      </w:r>
      <w:proofErr w:type="gramStart"/>
      <w:r w:rsidR="00BF4914">
        <w:rPr>
          <w:rFonts w:ascii="华文楷体" w:eastAsia="华文楷体" w:hAnsi="华文楷体" w:hint="eastAsia"/>
          <w:sz w:val="32"/>
          <w:szCs w:val="32"/>
        </w:rPr>
        <w:t>不</w:t>
      </w:r>
      <w:proofErr w:type="gramEnd"/>
      <w:r w:rsidR="00BF4914">
        <w:rPr>
          <w:rFonts w:ascii="华文楷体" w:eastAsia="华文楷体" w:hAnsi="华文楷体" w:hint="eastAsia"/>
          <w:sz w:val="32"/>
          <w:szCs w:val="32"/>
        </w:rPr>
        <w:t>误判、错判。</w:t>
      </w:r>
    </w:p>
    <w:p w:rsidR="008D29DC" w:rsidRDefault="00087AF9" w:rsidP="000A365B">
      <w:pPr>
        <w:jc w:val="left"/>
        <w:rPr>
          <w:rFonts w:asciiTheme="minorEastAsia" w:hAnsiTheme="minorEastAsia"/>
          <w:b/>
          <w:sz w:val="36"/>
          <w:szCs w:val="36"/>
        </w:rPr>
      </w:pPr>
      <w:r>
        <w:rPr>
          <w:rFonts w:asciiTheme="minorEastAsia" w:hAnsiTheme="minorEastAsia" w:hint="eastAsia"/>
          <w:b/>
          <w:sz w:val="36"/>
          <w:szCs w:val="36"/>
        </w:rPr>
        <w:t>三、</w:t>
      </w:r>
      <w:r w:rsidR="008D29DC" w:rsidRPr="008D29DC">
        <w:rPr>
          <w:rFonts w:asciiTheme="minorEastAsia" w:hAnsiTheme="minorEastAsia" w:hint="eastAsia"/>
          <w:b/>
          <w:sz w:val="36"/>
          <w:szCs w:val="36"/>
        </w:rPr>
        <w:t>比赛时间</w:t>
      </w:r>
      <w:r w:rsidR="008D29DC">
        <w:rPr>
          <w:rFonts w:asciiTheme="minorEastAsia" w:hAnsiTheme="minorEastAsia" w:hint="eastAsia"/>
          <w:b/>
          <w:sz w:val="36"/>
          <w:szCs w:val="36"/>
        </w:rPr>
        <w:t>：</w:t>
      </w:r>
    </w:p>
    <w:p w:rsidR="008D29DC" w:rsidRPr="008D29DC" w:rsidRDefault="008D29DC" w:rsidP="000A365B">
      <w:pPr>
        <w:jc w:val="left"/>
        <w:rPr>
          <w:rFonts w:ascii="华文楷体" w:eastAsia="华文楷体" w:hAnsi="华文楷体"/>
          <w:sz w:val="32"/>
          <w:szCs w:val="32"/>
        </w:rPr>
      </w:pPr>
      <w:r>
        <w:rPr>
          <w:rFonts w:asciiTheme="minorEastAsia" w:hAnsiTheme="minorEastAsia" w:hint="eastAsia"/>
          <w:b/>
          <w:sz w:val="36"/>
          <w:szCs w:val="36"/>
        </w:rPr>
        <w:t xml:space="preserve">  </w:t>
      </w:r>
      <w:r w:rsidRPr="008D29DC">
        <w:rPr>
          <w:rFonts w:ascii="华文楷体" w:eastAsia="华文楷体" w:hAnsi="华文楷体" w:hint="eastAsia"/>
          <w:sz w:val="32"/>
          <w:szCs w:val="32"/>
        </w:rPr>
        <w:t>2014年10月</w:t>
      </w:r>
    </w:p>
    <w:p w:rsidR="004B0C46" w:rsidRDefault="00087AF9" w:rsidP="000A365B">
      <w:pPr>
        <w:jc w:val="left"/>
        <w:rPr>
          <w:rFonts w:asciiTheme="minorEastAsia" w:hAnsiTheme="minorEastAsia"/>
          <w:b/>
          <w:sz w:val="36"/>
          <w:szCs w:val="36"/>
        </w:rPr>
      </w:pPr>
      <w:r>
        <w:rPr>
          <w:rFonts w:asciiTheme="minorEastAsia" w:hAnsiTheme="minorEastAsia" w:hint="eastAsia"/>
          <w:b/>
          <w:sz w:val="36"/>
          <w:szCs w:val="36"/>
        </w:rPr>
        <w:t>四、</w:t>
      </w:r>
      <w:r w:rsidR="004B0C46">
        <w:rPr>
          <w:rFonts w:asciiTheme="minorEastAsia" w:hAnsiTheme="minorEastAsia" w:hint="eastAsia"/>
          <w:b/>
          <w:sz w:val="36"/>
          <w:szCs w:val="36"/>
        </w:rPr>
        <w:t>参赛</w:t>
      </w:r>
    </w:p>
    <w:p w:rsidR="004B0C46" w:rsidRPr="004B0C46" w:rsidRDefault="008D29DC" w:rsidP="004B0C46">
      <w:pPr>
        <w:rPr>
          <w:rFonts w:ascii="华文楷体" w:eastAsia="华文楷体" w:hAnsi="华文楷体"/>
          <w:sz w:val="32"/>
          <w:szCs w:val="32"/>
        </w:rPr>
      </w:pPr>
      <w:r>
        <w:rPr>
          <w:rFonts w:asciiTheme="minorEastAsia" w:hAnsiTheme="minorEastAsia" w:hint="eastAsia"/>
          <w:b/>
          <w:sz w:val="36"/>
          <w:szCs w:val="36"/>
        </w:rPr>
        <w:t xml:space="preserve">  </w:t>
      </w:r>
      <w:r w:rsidRPr="004B0C46">
        <w:rPr>
          <w:rFonts w:ascii="华文楷体" w:eastAsia="华文楷体" w:hAnsi="华文楷体" w:hint="eastAsia"/>
          <w:b/>
          <w:sz w:val="32"/>
          <w:szCs w:val="32"/>
        </w:rPr>
        <w:t xml:space="preserve"> </w:t>
      </w:r>
      <w:r w:rsidR="004B0C46" w:rsidRPr="004B0C46">
        <w:rPr>
          <w:rFonts w:ascii="华文楷体" w:eastAsia="华文楷体" w:hAnsi="华文楷体" w:hint="eastAsia"/>
          <w:sz w:val="32"/>
          <w:szCs w:val="32"/>
        </w:rPr>
        <w:t>由裁判</w:t>
      </w:r>
      <w:proofErr w:type="gramStart"/>
      <w:r w:rsidR="004B0C46" w:rsidRPr="004B0C46">
        <w:rPr>
          <w:rFonts w:ascii="华文楷体" w:eastAsia="华文楷体" w:hAnsi="华文楷体" w:hint="eastAsia"/>
          <w:sz w:val="32"/>
          <w:szCs w:val="32"/>
        </w:rPr>
        <w:t>协会篮球</w:t>
      </w:r>
      <w:proofErr w:type="gramEnd"/>
      <w:r w:rsidR="004B0C46" w:rsidRPr="004B0C46">
        <w:rPr>
          <w:rFonts w:ascii="华文楷体" w:eastAsia="华文楷体" w:hAnsi="华文楷体" w:hint="eastAsia"/>
          <w:sz w:val="32"/>
          <w:szCs w:val="32"/>
        </w:rPr>
        <w:t>部负责人，在比赛前对每一个裁判进行</w:t>
      </w:r>
      <w:r w:rsidR="004B0C46" w:rsidRPr="004B0C46">
        <w:rPr>
          <w:rFonts w:ascii="华文楷体" w:eastAsia="华文楷体" w:hAnsi="华文楷体" w:hint="eastAsia"/>
          <w:sz w:val="32"/>
          <w:szCs w:val="32"/>
        </w:rPr>
        <w:lastRenderedPageBreak/>
        <w:t>最后的动员，让参赛裁判在比赛的裁定过程中做到公平、公正，不偏于任何一队球员。</w:t>
      </w:r>
      <w:r w:rsidR="004B0C46" w:rsidRPr="004B0C46">
        <w:rPr>
          <w:rFonts w:ascii="华文楷体" w:eastAsia="华文楷体" w:hAnsi="华文楷体" w:cs="Arial" w:hint="eastAsia"/>
          <w:color w:val="000000"/>
          <w:sz w:val="32"/>
          <w:szCs w:val="32"/>
        </w:rPr>
        <w:t>做到正确裁判，</w:t>
      </w:r>
      <w:proofErr w:type="gramStart"/>
      <w:r w:rsidR="004B0C46" w:rsidRPr="004B0C46">
        <w:rPr>
          <w:rFonts w:ascii="华文楷体" w:eastAsia="华文楷体" w:hAnsi="华文楷体" w:cs="Arial" w:hint="eastAsia"/>
          <w:color w:val="000000"/>
          <w:sz w:val="32"/>
          <w:szCs w:val="32"/>
        </w:rPr>
        <w:t>不</w:t>
      </w:r>
      <w:proofErr w:type="gramEnd"/>
      <w:r w:rsidR="004B0C46" w:rsidRPr="004B0C46">
        <w:rPr>
          <w:rFonts w:ascii="华文楷体" w:eastAsia="华文楷体" w:hAnsi="华文楷体" w:cs="Arial" w:hint="eastAsia"/>
          <w:color w:val="000000"/>
          <w:sz w:val="32"/>
          <w:szCs w:val="32"/>
        </w:rPr>
        <w:t>误判、错判！</w:t>
      </w:r>
      <w:r w:rsidR="004B0C46" w:rsidRPr="004B0C46">
        <w:rPr>
          <w:rFonts w:ascii="华文楷体" w:eastAsia="华文楷体" w:hAnsi="华文楷体" w:hint="eastAsia"/>
          <w:sz w:val="32"/>
          <w:szCs w:val="32"/>
        </w:rPr>
        <w:t xml:space="preserve"> 在比赛中，有专门的负责人进行比赛过程的巡视，观察每个裁判的负责程度，是否公平、公正。同时，对场下的球员及观看比赛人员进行调查，看裁判员的裁判工作如何。如有发现偏袒或者不公平现象，立即对裁判员进行询问，给予提醒，如果还是一味不听，则临时换掉裁判员。</w:t>
      </w:r>
    </w:p>
    <w:p w:rsidR="004B0C46" w:rsidRPr="004B0C46" w:rsidRDefault="00087AF9" w:rsidP="004B0C46">
      <w:pPr>
        <w:rPr>
          <w:b/>
          <w:sz w:val="36"/>
          <w:szCs w:val="36"/>
        </w:rPr>
      </w:pPr>
      <w:r>
        <w:rPr>
          <w:rFonts w:hint="eastAsia"/>
          <w:b/>
          <w:sz w:val="36"/>
          <w:szCs w:val="36"/>
        </w:rPr>
        <w:t>五、</w:t>
      </w:r>
      <w:r w:rsidR="004B0C46" w:rsidRPr="004B0C46">
        <w:rPr>
          <w:rFonts w:hint="eastAsia"/>
          <w:b/>
          <w:sz w:val="36"/>
          <w:szCs w:val="36"/>
        </w:rPr>
        <w:t>赛后</w:t>
      </w:r>
      <w:r w:rsidR="004B0C46">
        <w:rPr>
          <w:rFonts w:hint="eastAsia"/>
          <w:b/>
          <w:sz w:val="36"/>
          <w:szCs w:val="36"/>
        </w:rPr>
        <w:t>：</w:t>
      </w:r>
    </w:p>
    <w:p w:rsidR="004B0C46" w:rsidRPr="004B0C46" w:rsidRDefault="004B0C46" w:rsidP="004B0C46">
      <w:pPr>
        <w:ind w:firstLineChars="200" w:firstLine="640"/>
        <w:rPr>
          <w:rFonts w:ascii="华文楷体" w:eastAsia="华文楷体" w:hAnsi="华文楷体"/>
          <w:sz w:val="32"/>
          <w:szCs w:val="32"/>
        </w:rPr>
      </w:pPr>
      <w:r w:rsidRPr="004B0C46">
        <w:rPr>
          <w:rFonts w:ascii="华文楷体" w:eastAsia="华文楷体" w:hAnsi="华文楷体" w:hint="eastAsia"/>
          <w:sz w:val="32"/>
          <w:szCs w:val="32"/>
        </w:rPr>
        <w:t>对该次比赛进行总结，在例会对在比赛中表现好的给予表扬，在比赛中表现差的给予批评，</w:t>
      </w:r>
      <w:proofErr w:type="gramStart"/>
      <w:r w:rsidRPr="004B0C46">
        <w:rPr>
          <w:rFonts w:ascii="华文楷体" w:eastAsia="华文楷体" w:hAnsi="华文楷体" w:hint="eastAsia"/>
          <w:sz w:val="32"/>
          <w:szCs w:val="32"/>
        </w:rPr>
        <w:t>给突出</w:t>
      </w:r>
      <w:proofErr w:type="gramEnd"/>
      <w:r w:rsidRPr="004B0C46">
        <w:rPr>
          <w:rFonts w:ascii="华文楷体" w:eastAsia="华文楷体" w:hAnsi="华文楷体" w:hint="eastAsia"/>
          <w:sz w:val="32"/>
          <w:szCs w:val="32"/>
        </w:rPr>
        <w:t>者争取奖励，颁发荣誉证书。</w:t>
      </w:r>
    </w:p>
    <w:p w:rsidR="005D4651" w:rsidRDefault="001B2685" w:rsidP="004B0C46">
      <w:pPr>
        <w:jc w:val="center"/>
        <w:rPr>
          <w:rFonts w:ascii="华文楷体" w:eastAsia="华文楷体" w:hAnsi="华文楷体"/>
          <w:sz w:val="32"/>
          <w:szCs w:val="32"/>
        </w:rPr>
      </w:pPr>
      <w:r w:rsidRPr="001B2685">
        <w:rPr>
          <w:rFonts w:ascii="华文楷体" w:eastAsia="华文楷体" w:hAnsi="华文楷体" w:hint="eastAsia"/>
          <w:sz w:val="32"/>
          <w:szCs w:val="32"/>
        </w:rPr>
        <w:t>计划表</w:t>
      </w: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8"/>
        <w:gridCol w:w="2490"/>
        <w:gridCol w:w="7234"/>
        <w:gridCol w:w="2158"/>
      </w:tblGrid>
      <w:tr w:rsidR="001B2685" w:rsidRPr="004D09A0" w:rsidTr="00637C67">
        <w:trPr>
          <w:trHeight w:val="610"/>
        </w:trPr>
        <w:tc>
          <w:tcPr>
            <w:tcW w:w="2038" w:type="dxa"/>
            <w:vAlign w:val="center"/>
          </w:tcPr>
          <w:p w:rsidR="001B2685" w:rsidRPr="004D09A0" w:rsidRDefault="001B2685" w:rsidP="008E7184">
            <w:pPr>
              <w:widowControl/>
              <w:spacing w:line="360" w:lineRule="auto"/>
              <w:jc w:val="center"/>
              <w:rPr>
                <w:sz w:val="28"/>
                <w:szCs w:val="28"/>
              </w:rPr>
            </w:pPr>
            <w:r w:rsidRPr="004D09A0">
              <w:rPr>
                <w:rFonts w:hint="eastAsia"/>
                <w:sz w:val="28"/>
                <w:szCs w:val="28"/>
              </w:rPr>
              <w:t>时间</w:t>
            </w:r>
          </w:p>
        </w:tc>
        <w:tc>
          <w:tcPr>
            <w:tcW w:w="2490" w:type="dxa"/>
            <w:vAlign w:val="center"/>
          </w:tcPr>
          <w:p w:rsidR="001B2685" w:rsidRPr="004D09A0" w:rsidRDefault="001B2685" w:rsidP="008E7184">
            <w:pPr>
              <w:widowControl/>
              <w:spacing w:line="360" w:lineRule="auto"/>
              <w:jc w:val="center"/>
              <w:rPr>
                <w:sz w:val="28"/>
                <w:szCs w:val="28"/>
              </w:rPr>
            </w:pPr>
            <w:r w:rsidRPr="004D09A0">
              <w:rPr>
                <w:rFonts w:hint="eastAsia"/>
                <w:sz w:val="28"/>
                <w:szCs w:val="28"/>
              </w:rPr>
              <w:t>地点</w:t>
            </w:r>
          </w:p>
        </w:tc>
        <w:tc>
          <w:tcPr>
            <w:tcW w:w="7234" w:type="dxa"/>
            <w:vAlign w:val="center"/>
          </w:tcPr>
          <w:p w:rsidR="001B2685" w:rsidRPr="004D09A0" w:rsidRDefault="001B2685" w:rsidP="008E7184">
            <w:pPr>
              <w:widowControl/>
              <w:spacing w:line="360" w:lineRule="auto"/>
              <w:ind w:firstLineChars="200" w:firstLine="560"/>
              <w:jc w:val="center"/>
              <w:rPr>
                <w:sz w:val="28"/>
                <w:szCs w:val="28"/>
              </w:rPr>
            </w:pPr>
            <w:r w:rsidRPr="004D09A0">
              <w:rPr>
                <w:rFonts w:hint="eastAsia"/>
                <w:sz w:val="28"/>
                <w:szCs w:val="28"/>
              </w:rPr>
              <w:t>活动内容</w:t>
            </w:r>
          </w:p>
        </w:tc>
        <w:tc>
          <w:tcPr>
            <w:tcW w:w="2158" w:type="dxa"/>
            <w:vAlign w:val="center"/>
          </w:tcPr>
          <w:p w:rsidR="001B2685" w:rsidRPr="004D09A0" w:rsidRDefault="001B2685" w:rsidP="008E7184">
            <w:pPr>
              <w:widowControl/>
              <w:spacing w:line="360" w:lineRule="auto"/>
              <w:jc w:val="center"/>
              <w:rPr>
                <w:sz w:val="28"/>
                <w:szCs w:val="28"/>
              </w:rPr>
            </w:pPr>
            <w:r w:rsidRPr="004D09A0">
              <w:rPr>
                <w:rFonts w:hint="eastAsia"/>
                <w:sz w:val="28"/>
                <w:szCs w:val="28"/>
              </w:rPr>
              <w:t>活动对象</w:t>
            </w:r>
          </w:p>
        </w:tc>
      </w:tr>
      <w:tr w:rsidR="001B2685" w:rsidTr="00637C67">
        <w:trPr>
          <w:trHeight w:val="610"/>
        </w:trPr>
        <w:tc>
          <w:tcPr>
            <w:tcW w:w="2038" w:type="dxa"/>
            <w:vAlign w:val="center"/>
          </w:tcPr>
          <w:p w:rsidR="001B2685" w:rsidRDefault="001B2685" w:rsidP="008E7184">
            <w:pPr>
              <w:widowControl/>
              <w:spacing w:line="360" w:lineRule="auto"/>
              <w:rPr>
                <w:sz w:val="24"/>
              </w:rPr>
            </w:pPr>
            <w:r>
              <w:rPr>
                <w:rFonts w:hint="eastAsia"/>
                <w:sz w:val="24"/>
              </w:rPr>
              <w:t xml:space="preserve">   </w:t>
            </w:r>
            <w:r>
              <w:rPr>
                <w:rFonts w:hint="eastAsia"/>
                <w:sz w:val="24"/>
              </w:rPr>
              <w:t>第六周</w:t>
            </w:r>
          </w:p>
        </w:tc>
        <w:tc>
          <w:tcPr>
            <w:tcW w:w="2490" w:type="dxa"/>
            <w:vAlign w:val="center"/>
          </w:tcPr>
          <w:p w:rsidR="001B2685" w:rsidRDefault="001B2685" w:rsidP="008E7184">
            <w:pPr>
              <w:widowControl/>
              <w:spacing w:line="360" w:lineRule="auto"/>
              <w:rPr>
                <w:sz w:val="24"/>
              </w:rPr>
            </w:pPr>
            <w:r>
              <w:rPr>
                <w:rFonts w:hint="eastAsia"/>
                <w:sz w:val="24"/>
              </w:rPr>
              <w:t>篮球场</w:t>
            </w:r>
          </w:p>
        </w:tc>
        <w:tc>
          <w:tcPr>
            <w:tcW w:w="7234" w:type="dxa"/>
            <w:vAlign w:val="center"/>
          </w:tcPr>
          <w:p w:rsidR="001B2685" w:rsidRDefault="001B2685" w:rsidP="008E7184">
            <w:pPr>
              <w:widowControl/>
              <w:spacing w:line="360" w:lineRule="auto"/>
              <w:rPr>
                <w:sz w:val="24"/>
              </w:rPr>
            </w:pPr>
            <w:r>
              <w:rPr>
                <w:rFonts w:hint="eastAsia"/>
                <w:sz w:val="24"/>
              </w:rPr>
              <w:t>篮球</w:t>
            </w:r>
            <w:proofErr w:type="gramStart"/>
            <w:r>
              <w:rPr>
                <w:rFonts w:hint="eastAsia"/>
                <w:sz w:val="24"/>
              </w:rPr>
              <w:t>球</w:t>
            </w:r>
            <w:proofErr w:type="gramEnd"/>
            <w:r>
              <w:rPr>
                <w:rFonts w:hint="eastAsia"/>
                <w:sz w:val="24"/>
              </w:rPr>
              <w:t>性的熟悉练习</w:t>
            </w:r>
          </w:p>
        </w:tc>
        <w:tc>
          <w:tcPr>
            <w:tcW w:w="2158" w:type="dxa"/>
            <w:vAlign w:val="center"/>
          </w:tcPr>
          <w:p w:rsidR="001B2685" w:rsidRDefault="001B2685" w:rsidP="008E7184">
            <w:pPr>
              <w:widowControl/>
              <w:spacing w:line="360" w:lineRule="auto"/>
              <w:jc w:val="center"/>
              <w:rPr>
                <w:sz w:val="24"/>
              </w:rPr>
            </w:pPr>
            <w:r>
              <w:rPr>
                <w:rFonts w:hint="eastAsia"/>
                <w:sz w:val="24"/>
              </w:rPr>
              <w:t>协会全体成员</w:t>
            </w:r>
          </w:p>
        </w:tc>
      </w:tr>
      <w:tr w:rsidR="001B2685" w:rsidTr="00637C67">
        <w:trPr>
          <w:trHeight w:val="610"/>
        </w:trPr>
        <w:tc>
          <w:tcPr>
            <w:tcW w:w="2038" w:type="dxa"/>
            <w:vAlign w:val="center"/>
          </w:tcPr>
          <w:p w:rsidR="001B2685" w:rsidRDefault="001B2685" w:rsidP="008E7184">
            <w:pPr>
              <w:widowControl/>
              <w:spacing w:line="360" w:lineRule="auto"/>
              <w:ind w:firstLineChars="200" w:firstLine="480"/>
              <w:rPr>
                <w:sz w:val="24"/>
              </w:rPr>
            </w:pPr>
            <w:r>
              <w:rPr>
                <w:rFonts w:hint="eastAsia"/>
                <w:sz w:val="24"/>
              </w:rPr>
              <w:t>第七周</w:t>
            </w:r>
          </w:p>
        </w:tc>
        <w:tc>
          <w:tcPr>
            <w:tcW w:w="2490" w:type="dxa"/>
            <w:vAlign w:val="center"/>
          </w:tcPr>
          <w:p w:rsidR="001B2685" w:rsidRDefault="001B2685" w:rsidP="008E7184">
            <w:pPr>
              <w:widowControl/>
              <w:spacing w:line="360" w:lineRule="auto"/>
              <w:rPr>
                <w:sz w:val="24"/>
              </w:rPr>
            </w:pPr>
            <w:r>
              <w:rPr>
                <w:rFonts w:hint="eastAsia"/>
                <w:sz w:val="24"/>
              </w:rPr>
              <w:t>篮球场</w:t>
            </w:r>
          </w:p>
        </w:tc>
        <w:tc>
          <w:tcPr>
            <w:tcW w:w="7234" w:type="dxa"/>
            <w:vAlign w:val="center"/>
          </w:tcPr>
          <w:p w:rsidR="001B2685" w:rsidRDefault="001B2685" w:rsidP="008E7184">
            <w:pPr>
              <w:widowControl/>
              <w:spacing w:line="360" w:lineRule="auto"/>
              <w:rPr>
                <w:sz w:val="24"/>
              </w:rPr>
            </w:pPr>
            <w:r>
              <w:rPr>
                <w:rFonts w:hint="eastAsia"/>
                <w:sz w:val="24"/>
              </w:rPr>
              <w:t>1</w:t>
            </w:r>
            <w:r>
              <w:rPr>
                <w:rFonts w:hint="eastAsia"/>
                <w:sz w:val="24"/>
              </w:rPr>
              <w:t>、裁判培训</w:t>
            </w:r>
          </w:p>
          <w:p w:rsidR="001B2685" w:rsidRDefault="001B2685" w:rsidP="008E7184">
            <w:pPr>
              <w:widowControl/>
              <w:spacing w:line="360" w:lineRule="auto"/>
              <w:rPr>
                <w:sz w:val="24"/>
              </w:rPr>
            </w:pPr>
            <w:r>
              <w:rPr>
                <w:rFonts w:hint="eastAsia"/>
                <w:sz w:val="24"/>
              </w:rPr>
              <w:t>2</w:t>
            </w:r>
            <w:r>
              <w:rPr>
                <w:rFonts w:hint="eastAsia"/>
                <w:sz w:val="24"/>
              </w:rPr>
              <w:t>、发球技术训练</w:t>
            </w:r>
          </w:p>
        </w:tc>
        <w:tc>
          <w:tcPr>
            <w:tcW w:w="2158" w:type="dxa"/>
            <w:vAlign w:val="center"/>
          </w:tcPr>
          <w:p w:rsidR="001B2685" w:rsidRDefault="001B2685" w:rsidP="008E7184">
            <w:pPr>
              <w:widowControl/>
              <w:spacing w:line="360" w:lineRule="auto"/>
              <w:jc w:val="center"/>
              <w:rPr>
                <w:sz w:val="24"/>
              </w:rPr>
            </w:pPr>
            <w:r>
              <w:rPr>
                <w:rFonts w:hint="eastAsia"/>
                <w:sz w:val="24"/>
              </w:rPr>
              <w:t>协会全体成员</w:t>
            </w:r>
          </w:p>
        </w:tc>
      </w:tr>
      <w:tr w:rsidR="001B2685" w:rsidTr="00637C67">
        <w:trPr>
          <w:trHeight w:val="610"/>
        </w:trPr>
        <w:tc>
          <w:tcPr>
            <w:tcW w:w="2038" w:type="dxa"/>
            <w:vAlign w:val="center"/>
          </w:tcPr>
          <w:p w:rsidR="001B2685" w:rsidRDefault="001B2685" w:rsidP="008E7184">
            <w:pPr>
              <w:widowControl/>
              <w:spacing w:line="360" w:lineRule="auto"/>
              <w:ind w:firstLineChars="200" w:firstLine="480"/>
              <w:rPr>
                <w:sz w:val="24"/>
              </w:rPr>
            </w:pPr>
            <w:r>
              <w:rPr>
                <w:rFonts w:hint="eastAsia"/>
                <w:sz w:val="24"/>
              </w:rPr>
              <w:t>第八周</w:t>
            </w:r>
          </w:p>
        </w:tc>
        <w:tc>
          <w:tcPr>
            <w:tcW w:w="2490" w:type="dxa"/>
            <w:vAlign w:val="center"/>
          </w:tcPr>
          <w:p w:rsidR="001B2685" w:rsidRDefault="001B2685" w:rsidP="008E7184">
            <w:pPr>
              <w:widowControl/>
              <w:spacing w:line="360" w:lineRule="auto"/>
              <w:rPr>
                <w:sz w:val="24"/>
              </w:rPr>
            </w:pPr>
            <w:r>
              <w:rPr>
                <w:rFonts w:hint="eastAsia"/>
                <w:sz w:val="24"/>
              </w:rPr>
              <w:t>篮球场</w:t>
            </w:r>
          </w:p>
        </w:tc>
        <w:tc>
          <w:tcPr>
            <w:tcW w:w="7234" w:type="dxa"/>
            <w:vAlign w:val="center"/>
          </w:tcPr>
          <w:p w:rsidR="001B2685" w:rsidRDefault="001B2685" w:rsidP="008E7184">
            <w:pPr>
              <w:widowControl/>
              <w:spacing w:line="360" w:lineRule="auto"/>
              <w:rPr>
                <w:sz w:val="24"/>
              </w:rPr>
            </w:pPr>
            <w:r>
              <w:rPr>
                <w:rFonts w:hint="eastAsia"/>
                <w:sz w:val="24"/>
              </w:rPr>
              <w:t>1</w:t>
            </w:r>
            <w:r>
              <w:rPr>
                <w:rFonts w:hint="eastAsia"/>
                <w:sz w:val="24"/>
              </w:rPr>
              <w:t>、裁判培训</w:t>
            </w:r>
          </w:p>
          <w:p w:rsidR="001B2685" w:rsidRDefault="001B2685" w:rsidP="008E7184">
            <w:pPr>
              <w:widowControl/>
              <w:spacing w:line="360" w:lineRule="auto"/>
              <w:rPr>
                <w:sz w:val="24"/>
              </w:rPr>
            </w:pPr>
            <w:r>
              <w:rPr>
                <w:rFonts w:hint="eastAsia"/>
                <w:sz w:val="24"/>
              </w:rPr>
              <w:t>2</w:t>
            </w:r>
            <w:r>
              <w:rPr>
                <w:rFonts w:hint="eastAsia"/>
                <w:sz w:val="24"/>
              </w:rPr>
              <w:t>、篮球违规动作技术培训</w:t>
            </w:r>
          </w:p>
        </w:tc>
        <w:tc>
          <w:tcPr>
            <w:tcW w:w="2158" w:type="dxa"/>
            <w:vAlign w:val="center"/>
          </w:tcPr>
          <w:p w:rsidR="001B2685" w:rsidRDefault="001B2685" w:rsidP="008E7184">
            <w:pPr>
              <w:widowControl/>
              <w:spacing w:line="360" w:lineRule="auto"/>
              <w:jc w:val="center"/>
              <w:rPr>
                <w:sz w:val="24"/>
              </w:rPr>
            </w:pPr>
            <w:r>
              <w:rPr>
                <w:rFonts w:hint="eastAsia"/>
                <w:sz w:val="24"/>
              </w:rPr>
              <w:t>协会全体成员</w:t>
            </w:r>
          </w:p>
        </w:tc>
      </w:tr>
      <w:tr w:rsidR="001B2685" w:rsidTr="00637C67">
        <w:trPr>
          <w:trHeight w:val="610"/>
        </w:trPr>
        <w:tc>
          <w:tcPr>
            <w:tcW w:w="2038" w:type="dxa"/>
            <w:vAlign w:val="center"/>
          </w:tcPr>
          <w:p w:rsidR="001B2685" w:rsidRDefault="001B2685" w:rsidP="008E7184">
            <w:pPr>
              <w:widowControl/>
              <w:spacing w:line="360" w:lineRule="auto"/>
              <w:ind w:firstLineChars="200" w:firstLine="480"/>
              <w:rPr>
                <w:sz w:val="24"/>
              </w:rPr>
            </w:pPr>
            <w:r>
              <w:rPr>
                <w:rFonts w:hint="eastAsia"/>
                <w:sz w:val="24"/>
              </w:rPr>
              <w:t>第九周</w:t>
            </w:r>
          </w:p>
        </w:tc>
        <w:tc>
          <w:tcPr>
            <w:tcW w:w="2490" w:type="dxa"/>
            <w:vAlign w:val="center"/>
          </w:tcPr>
          <w:p w:rsidR="001B2685" w:rsidRDefault="001B2685" w:rsidP="008E7184">
            <w:pPr>
              <w:widowControl/>
              <w:spacing w:line="360" w:lineRule="auto"/>
              <w:rPr>
                <w:sz w:val="24"/>
              </w:rPr>
            </w:pPr>
            <w:r>
              <w:rPr>
                <w:rFonts w:hint="eastAsia"/>
                <w:sz w:val="24"/>
              </w:rPr>
              <w:t>篮球场</w:t>
            </w:r>
          </w:p>
        </w:tc>
        <w:tc>
          <w:tcPr>
            <w:tcW w:w="7234" w:type="dxa"/>
            <w:vAlign w:val="center"/>
          </w:tcPr>
          <w:p w:rsidR="001B2685" w:rsidRDefault="001B2685" w:rsidP="008E7184">
            <w:pPr>
              <w:widowControl/>
              <w:spacing w:line="360" w:lineRule="auto"/>
              <w:rPr>
                <w:sz w:val="24"/>
              </w:rPr>
            </w:pPr>
            <w:r>
              <w:rPr>
                <w:rFonts w:hint="eastAsia"/>
                <w:sz w:val="24"/>
              </w:rPr>
              <w:t>1</w:t>
            </w:r>
            <w:r>
              <w:rPr>
                <w:rFonts w:hint="eastAsia"/>
                <w:sz w:val="24"/>
              </w:rPr>
              <w:t>、裁判培训</w:t>
            </w:r>
          </w:p>
          <w:p w:rsidR="001B2685" w:rsidRDefault="001B2685" w:rsidP="008E7184">
            <w:pPr>
              <w:widowControl/>
              <w:spacing w:line="360" w:lineRule="auto"/>
              <w:rPr>
                <w:sz w:val="24"/>
              </w:rPr>
            </w:pPr>
            <w:r>
              <w:rPr>
                <w:rFonts w:hint="eastAsia"/>
                <w:sz w:val="24"/>
              </w:rPr>
              <w:t>2</w:t>
            </w:r>
            <w:r>
              <w:rPr>
                <w:rFonts w:hint="eastAsia"/>
                <w:sz w:val="24"/>
              </w:rPr>
              <w:t>、判分技术培训</w:t>
            </w:r>
          </w:p>
        </w:tc>
        <w:tc>
          <w:tcPr>
            <w:tcW w:w="2158" w:type="dxa"/>
            <w:vAlign w:val="center"/>
          </w:tcPr>
          <w:p w:rsidR="001B2685" w:rsidRDefault="001B2685" w:rsidP="008E7184">
            <w:pPr>
              <w:widowControl/>
              <w:spacing w:line="360" w:lineRule="auto"/>
              <w:jc w:val="center"/>
              <w:rPr>
                <w:sz w:val="24"/>
              </w:rPr>
            </w:pPr>
            <w:r>
              <w:rPr>
                <w:rFonts w:hint="eastAsia"/>
                <w:sz w:val="24"/>
              </w:rPr>
              <w:t>协会全体成员</w:t>
            </w:r>
          </w:p>
        </w:tc>
      </w:tr>
      <w:tr w:rsidR="001B2685" w:rsidTr="00637C67">
        <w:trPr>
          <w:trHeight w:val="610"/>
        </w:trPr>
        <w:tc>
          <w:tcPr>
            <w:tcW w:w="2038" w:type="dxa"/>
            <w:vAlign w:val="center"/>
          </w:tcPr>
          <w:p w:rsidR="001B2685" w:rsidRDefault="001B2685" w:rsidP="008E7184">
            <w:pPr>
              <w:widowControl/>
              <w:spacing w:line="360" w:lineRule="auto"/>
              <w:ind w:firstLineChars="200" w:firstLine="480"/>
              <w:rPr>
                <w:sz w:val="24"/>
              </w:rPr>
            </w:pPr>
            <w:r>
              <w:rPr>
                <w:rFonts w:hint="eastAsia"/>
                <w:sz w:val="24"/>
              </w:rPr>
              <w:t>第十一周</w:t>
            </w:r>
          </w:p>
        </w:tc>
        <w:tc>
          <w:tcPr>
            <w:tcW w:w="2490" w:type="dxa"/>
            <w:vAlign w:val="center"/>
          </w:tcPr>
          <w:p w:rsidR="001B2685" w:rsidRDefault="001B2685" w:rsidP="008E7184">
            <w:pPr>
              <w:widowControl/>
              <w:spacing w:line="360" w:lineRule="auto"/>
              <w:rPr>
                <w:sz w:val="24"/>
              </w:rPr>
            </w:pPr>
            <w:r>
              <w:rPr>
                <w:rFonts w:hint="eastAsia"/>
                <w:sz w:val="24"/>
              </w:rPr>
              <w:t>篮球场</w:t>
            </w:r>
          </w:p>
        </w:tc>
        <w:tc>
          <w:tcPr>
            <w:tcW w:w="7234" w:type="dxa"/>
            <w:vAlign w:val="center"/>
          </w:tcPr>
          <w:p w:rsidR="001B2685" w:rsidRDefault="00637C67" w:rsidP="008E7184">
            <w:pPr>
              <w:widowControl/>
              <w:spacing w:line="360" w:lineRule="auto"/>
              <w:rPr>
                <w:sz w:val="24"/>
              </w:rPr>
            </w:pPr>
            <w:r>
              <w:rPr>
                <w:rFonts w:hint="eastAsia"/>
                <w:sz w:val="24"/>
              </w:rPr>
              <w:t>参与“工青杯”的裁判</w:t>
            </w:r>
          </w:p>
        </w:tc>
        <w:tc>
          <w:tcPr>
            <w:tcW w:w="2158" w:type="dxa"/>
            <w:vAlign w:val="center"/>
          </w:tcPr>
          <w:p w:rsidR="001B2685" w:rsidRDefault="001B2685" w:rsidP="008E7184">
            <w:pPr>
              <w:widowControl/>
              <w:spacing w:line="360" w:lineRule="auto"/>
              <w:ind w:firstLineChars="200" w:firstLine="480"/>
              <w:rPr>
                <w:sz w:val="24"/>
              </w:rPr>
            </w:pPr>
            <w:r>
              <w:rPr>
                <w:rFonts w:hint="eastAsia"/>
                <w:sz w:val="24"/>
              </w:rPr>
              <w:t>全校师生</w:t>
            </w:r>
          </w:p>
        </w:tc>
      </w:tr>
    </w:tbl>
    <w:p w:rsidR="001B2685" w:rsidRPr="001B2685" w:rsidRDefault="001B2685" w:rsidP="004B0C46">
      <w:pPr>
        <w:jc w:val="center"/>
        <w:rPr>
          <w:rFonts w:ascii="华文楷体" w:eastAsia="华文楷体" w:hAnsi="华文楷体"/>
          <w:sz w:val="32"/>
          <w:szCs w:val="32"/>
        </w:rPr>
      </w:pPr>
    </w:p>
    <w:p w:rsidR="001B2685" w:rsidRDefault="001B2685" w:rsidP="004B0C46">
      <w:pPr>
        <w:jc w:val="center"/>
        <w:rPr>
          <w:rFonts w:asciiTheme="minorEastAsia" w:hAnsiTheme="minorEastAsia"/>
          <w:b/>
          <w:sz w:val="44"/>
          <w:szCs w:val="44"/>
        </w:rPr>
      </w:pPr>
    </w:p>
    <w:p w:rsidR="001B2685" w:rsidRDefault="001B2685" w:rsidP="004B0C46">
      <w:pPr>
        <w:jc w:val="center"/>
        <w:rPr>
          <w:rFonts w:asciiTheme="minorEastAsia" w:hAnsiTheme="minorEastAsia"/>
          <w:b/>
          <w:sz w:val="44"/>
          <w:szCs w:val="44"/>
        </w:rPr>
      </w:pPr>
    </w:p>
    <w:p w:rsidR="004B0C46" w:rsidRDefault="004B0C46" w:rsidP="004B0C46">
      <w:pPr>
        <w:jc w:val="center"/>
        <w:rPr>
          <w:rFonts w:asciiTheme="minorEastAsia" w:hAnsiTheme="minorEastAsia"/>
          <w:b/>
          <w:sz w:val="44"/>
          <w:szCs w:val="44"/>
        </w:rPr>
      </w:pPr>
      <w:r w:rsidRPr="004B0C46">
        <w:rPr>
          <w:rFonts w:asciiTheme="minorEastAsia" w:hAnsiTheme="minorEastAsia" w:hint="eastAsia"/>
          <w:b/>
          <w:sz w:val="44"/>
          <w:szCs w:val="44"/>
        </w:rPr>
        <w:t>裁判协会羽毛球活动策划</w:t>
      </w:r>
    </w:p>
    <w:p w:rsidR="004B0C46" w:rsidRPr="00087AF9" w:rsidRDefault="00087AF9" w:rsidP="004B0C46">
      <w:pPr>
        <w:rPr>
          <w:rFonts w:asciiTheme="minorEastAsia" w:hAnsiTheme="minorEastAsia"/>
          <w:b/>
          <w:sz w:val="36"/>
          <w:szCs w:val="36"/>
        </w:rPr>
      </w:pPr>
      <w:r>
        <w:rPr>
          <w:rFonts w:asciiTheme="minorEastAsia" w:hAnsiTheme="minorEastAsia" w:hint="eastAsia"/>
          <w:b/>
          <w:sz w:val="36"/>
          <w:szCs w:val="36"/>
        </w:rPr>
        <w:t>一、</w:t>
      </w:r>
      <w:r w:rsidR="004B0C46" w:rsidRPr="00087AF9">
        <w:rPr>
          <w:rFonts w:asciiTheme="minorEastAsia" w:hAnsiTheme="minorEastAsia" w:hint="eastAsia"/>
          <w:b/>
          <w:sz w:val="36"/>
          <w:szCs w:val="36"/>
        </w:rPr>
        <w:t>羽毛球的赛前培训：</w:t>
      </w:r>
    </w:p>
    <w:p w:rsidR="004B0C46" w:rsidRPr="004B0C46" w:rsidRDefault="004B0C46" w:rsidP="004B0C46">
      <w:pPr>
        <w:ind w:firstLineChars="200" w:firstLine="640"/>
        <w:rPr>
          <w:rFonts w:ascii="华文楷体" w:eastAsia="华文楷体" w:hAnsi="华文楷体"/>
          <w:sz w:val="32"/>
          <w:szCs w:val="32"/>
        </w:rPr>
      </w:pPr>
      <w:r w:rsidRPr="004B0C46">
        <w:rPr>
          <w:rFonts w:ascii="华文楷体" w:eastAsia="华文楷体" w:hAnsi="华文楷体" w:hint="eastAsia"/>
          <w:sz w:val="32"/>
          <w:szCs w:val="32"/>
        </w:rPr>
        <w:t>随着全民健身运动的广泛普及，学生的体育锻炼热潮迅速升温，为创造健康、轻松、愉快的交流互动平台，推动校园羽毛球运动的发展和激发大</w:t>
      </w:r>
      <w:proofErr w:type="gramStart"/>
      <w:r w:rsidRPr="004B0C46">
        <w:rPr>
          <w:rFonts w:ascii="华文楷体" w:eastAsia="华文楷体" w:hAnsi="华文楷体" w:hint="eastAsia"/>
          <w:sz w:val="32"/>
          <w:szCs w:val="32"/>
        </w:rPr>
        <w:t>一</w:t>
      </w:r>
      <w:proofErr w:type="gramEnd"/>
      <w:r w:rsidRPr="004B0C46">
        <w:rPr>
          <w:rFonts w:ascii="华文楷体" w:eastAsia="华文楷体" w:hAnsi="华文楷体" w:hint="eastAsia"/>
          <w:sz w:val="32"/>
          <w:szCs w:val="32"/>
        </w:rPr>
        <w:t>新生的兴趣。提供羽毛球爱好者一个竞技平台，旨在娱乐第一竞技第二的宗旨，特此举办一年一度的羽毛球赛。裁判协会要抽取成员参加培训担任比赛裁判.由负责老师担任赛前培训.</w:t>
      </w:r>
    </w:p>
    <w:p w:rsidR="008D29DC" w:rsidRPr="00087AF9" w:rsidRDefault="00087AF9" w:rsidP="000A365B">
      <w:pPr>
        <w:jc w:val="left"/>
        <w:rPr>
          <w:rFonts w:asciiTheme="minorEastAsia" w:hAnsiTheme="minorEastAsia"/>
          <w:b/>
          <w:sz w:val="36"/>
          <w:szCs w:val="36"/>
        </w:rPr>
      </w:pPr>
      <w:r>
        <w:rPr>
          <w:rFonts w:asciiTheme="minorEastAsia" w:hAnsiTheme="minorEastAsia" w:hint="eastAsia"/>
          <w:b/>
          <w:sz w:val="36"/>
          <w:szCs w:val="36"/>
        </w:rPr>
        <w:t>二、</w:t>
      </w:r>
      <w:r w:rsidR="006E17E1" w:rsidRPr="00087AF9">
        <w:rPr>
          <w:rFonts w:asciiTheme="minorEastAsia" w:hAnsiTheme="minorEastAsia" w:hint="eastAsia"/>
          <w:b/>
          <w:sz w:val="36"/>
          <w:szCs w:val="36"/>
        </w:rPr>
        <w:t>羽毛球的赛前演练：</w:t>
      </w:r>
    </w:p>
    <w:p w:rsidR="006E17E1" w:rsidRDefault="006E17E1" w:rsidP="006E17E1">
      <w:pPr>
        <w:ind w:firstLineChars="200" w:firstLine="640"/>
        <w:jc w:val="left"/>
        <w:rPr>
          <w:rFonts w:ascii="华文楷体" w:eastAsia="华文楷体" w:hAnsi="华文楷体"/>
          <w:sz w:val="32"/>
          <w:szCs w:val="32"/>
        </w:rPr>
      </w:pPr>
      <w:r>
        <w:rPr>
          <w:rFonts w:ascii="华文楷体" w:eastAsia="华文楷体" w:hAnsi="华文楷体" w:hint="eastAsia"/>
          <w:sz w:val="32"/>
          <w:szCs w:val="32"/>
        </w:rPr>
        <w:t>经过老师的培训，我们裁判协会对于羽毛球部的成员进行考核，考核方式就是实战演练，布置一个赛场，找出两名队员比赛，选出两名裁判参赛者进行裁判，从中指导错误之处，进一步了解裁判的工作，做到公平、公正，</w:t>
      </w:r>
      <w:proofErr w:type="gramStart"/>
      <w:r>
        <w:rPr>
          <w:rFonts w:ascii="华文楷体" w:eastAsia="华文楷体" w:hAnsi="华文楷体" w:hint="eastAsia"/>
          <w:sz w:val="32"/>
          <w:szCs w:val="32"/>
        </w:rPr>
        <w:t>不</w:t>
      </w:r>
      <w:proofErr w:type="gramEnd"/>
      <w:r>
        <w:rPr>
          <w:rFonts w:ascii="华文楷体" w:eastAsia="华文楷体" w:hAnsi="华文楷体" w:hint="eastAsia"/>
          <w:sz w:val="32"/>
          <w:szCs w:val="32"/>
        </w:rPr>
        <w:t>误判。</w:t>
      </w:r>
    </w:p>
    <w:p w:rsidR="006E17E1" w:rsidRPr="00087AF9" w:rsidRDefault="00087AF9" w:rsidP="006E17E1">
      <w:pPr>
        <w:jc w:val="left"/>
        <w:rPr>
          <w:rFonts w:asciiTheme="minorEastAsia" w:hAnsiTheme="minorEastAsia"/>
          <w:b/>
          <w:sz w:val="36"/>
          <w:szCs w:val="36"/>
        </w:rPr>
      </w:pPr>
      <w:r>
        <w:rPr>
          <w:rFonts w:asciiTheme="minorEastAsia" w:hAnsiTheme="minorEastAsia" w:hint="eastAsia"/>
          <w:b/>
          <w:sz w:val="36"/>
          <w:szCs w:val="36"/>
        </w:rPr>
        <w:t>三、</w:t>
      </w:r>
      <w:r w:rsidR="006E17E1" w:rsidRPr="00087AF9">
        <w:rPr>
          <w:rFonts w:asciiTheme="minorEastAsia" w:hAnsiTheme="minorEastAsia" w:hint="eastAsia"/>
          <w:b/>
          <w:sz w:val="36"/>
          <w:szCs w:val="36"/>
        </w:rPr>
        <w:t>比赛时间：</w:t>
      </w:r>
    </w:p>
    <w:p w:rsidR="006E17E1" w:rsidRDefault="006E17E1" w:rsidP="006E17E1">
      <w:pPr>
        <w:ind w:firstLineChars="200" w:firstLine="640"/>
        <w:jc w:val="left"/>
        <w:rPr>
          <w:rFonts w:ascii="华文楷体" w:eastAsia="华文楷体" w:hAnsi="华文楷体"/>
          <w:sz w:val="32"/>
          <w:szCs w:val="32"/>
        </w:rPr>
      </w:pPr>
      <w:r w:rsidRPr="006E17E1">
        <w:rPr>
          <w:rFonts w:ascii="华文楷体" w:eastAsia="华文楷体" w:hAnsi="华文楷体" w:hint="eastAsia"/>
          <w:sz w:val="32"/>
          <w:szCs w:val="32"/>
        </w:rPr>
        <w:t>2014年11月</w:t>
      </w:r>
    </w:p>
    <w:p w:rsidR="00085D4F" w:rsidRPr="00087AF9" w:rsidRDefault="00087AF9" w:rsidP="00085D4F">
      <w:pPr>
        <w:jc w:val="left"/>
        <w:rPr>
          <w:rFonts w:asciiTheme="minorEastAsia" w:hAnsiTheme="minorEastAsia"/>
          <w:b/>
          <w:sz w:val="36"/>
          <w:szCs w:val="36"/>
        </w:rPr>
      </w:pPr>
      <w:r>
        <w:rPr>
          <w:rFonts w:asciiTheme="minorEastAsia" w:hAnsiTheme="minorEastAsia" w:hint="eastAsia"/>
          <w:b/>
          <w:sz w:val="36"/>
          <w:szCs w:val="36"/>
        </w:rPr>
        <w:t>四、</w:t>
      </w:r>
      <w:r w:rsidR="00085D4F" w:rsidRPr="00087AF9">
        <w:rPr>
          <w:rFonts w:asciiTheme="minorEastAsia" w:hAnsiTheme="minorEastAsia" w:hint="eastAsia"/>
          <w:b/>
          <w:sz w:val="36"/>
          <w:szCs w:val="36"/>
        </w:rPr>
        <w:t>参赛：</w:t>
      </w:r>
    </w:p>
    <w:p w:rsidR="008E1E28" w:rsidRDefault="00085D4F" w:rsidP="00085D4F">
      <w:pPr>
        <w:ind w:firstLineChars="200" w:firstLine="640"/>
        <w:jc w:val="left"/>
        <w:rPr>
          <w:rFonts w:ascii="华文楷体" w:eastAsia="华文楷体" w:hAnsi="华文楷体"/>
          <w:sz w:val="32"/>
          <w:szCs w:val="32"/>
        </w:rPr>
      </w:pPr>
      <w:r w:rsidRPr="00085D4F">
        <w:rPr>
          <w:rFonts w:ascii="华文楷体" w:eastAsia="华文楷体" w:hAnsi="华文楷体" w:hint="eastAsia"/>
          <w:sz w:val="32"/>
          <w:szCs w:val="32"/>
        </w:rPr>
        <w:t>经过老师的培训，希望裁判协会羽毛球部门的所有成员都有所收获，在老师的指导下，对羽毛球裁判的工作有了进一步的认知。因此，在培训后，由老师特地进行了演练，让每一个羽毛球裁判员对羽毛球的每一项裁判知识进行了演练。 由裁判协会羽毛球部负责人，在比赛前对每一个裁判</w:t>
      </w:r>
      <w:r w:rsidRPr="00085D4F">
        <w:rPr>
          <w:rFonts w:ascii="华文楷体" w:eastAsia="华文楷体" w:hAnsi="华文楷体" w:hint="eastAsia"/>
          <w:sz w:val="32"/>
          <w:szCs w:val="32"/>
        </w:rPr>
        <w:lastRenderedPageBreak/>
        <w:t>进行最后的动员，</w:t>
      </w:r>
      <w:r>
        <w:rPr>
          <w:rFonts w:ascii="华文楷体" w:eastAsia="华文楷体" w:hAnsi="华文楷体" w:hint="eastAsia"/>
          <w:sz w:val="32"/>
          <w:szCs w:val="32"/>
        </w:rPr>
        <w:t>选出两名参赛裁判，</w:t>
      </w:r>
      <w:r w:rsidRPr="00085D4F">
        <w:rPr>
          <w:rFonts w:ascii="华文楷体" w:eastAsia="华文楷体" w:hAnsi="华文楷体" w:hint="eastAsia"/>
          <w:sz w:val="32"/>
          <w:szCs w:val="32"/>
        </w:rPr>
        <w:t>让参赛裁判在比赛的裁定过程中做到公平、公正，不偏于任何一队球员。做到正确裁判，</w:t>
      </w:r>
      <w:proofErr w:type="gramStart"/>
      <w:r w:rsidRPr="00085D4F">
        <w:rPr>
          <w:rFonts w:ascii="华文楷体" w:eastAsia="华文楷体" w:hAnsi="华文楷体" w:hint="eastAsia"/>
          <w:sz w:val="32"/>
          <w:szCs w:val="32"/>
        </w:rPr>
        <w:t>不</w:t>
      </w:r>
      <w:proofErr w:type="gramEnd"/>
      <w:r w:rsidRPr="00085D4F">
        <w:rPr>
          <w:rFonts w:ascii="华文楷体" w:eastAsia="华文楷体" w:hAnsi="华文楷体" w:hint="eastAsia"/>
          <w:sz w:val="32"/>
          <w:szCs w:val="32"/>
        </w:rPr>
        <w:t>误判、错判!</w:t>
      </w:r>
    </w:p>
    <w:p w:rsidR="00085D4F" w:rsidRPr="005D4651" w:rsidRDefault="005D4651" w:rsidP="00085D4F">
      <w:pPr>
        <w:jc w:val="left"/>
        <w:rPr>
          <w:rFonts w:asciiTheme="minorEastAsia" w:hAnsiTheme="minorEastAsia"/>
          <w:b/>
          <w:sz w:val="36"/>
          <w:szCs w:val="36"/>
        </w:rPr>
      </w:pPr>
      <w:r>
        <w:rPr>
          <w:rFonts w:asciiTheme="minorEastAsia" w:hAnsiTheme="minorEastAsia" w:hint="eastAsia"/>
          <w:b/>
          <w:sz w:val="36"/>
          <w:szCs w:val="36"/>
        </w:rPr>
        <w:t>五、</w:t>
      </w:r>
      <w:r w:rsidR="00085D4F" w:rsidRPr="005D4651">
        <w:rPr>
          <w:rFonts w:asciiTheme="minorEastAsia" w:hAnsiTheme="minorEastAsia" w:hint="eastAsia"/>
          <w:b/>
          <w:sz w:val="36"/>
          <w:szCs w:val="36"/>
        </w:rPr>
        <w:t>赛后：</w:t>
      </w:r>
    </w:p>
    <w:p w:rsidR="00D54CE4" w:rsidRDefault="00085D4F" w:rsidP="00085D4F">
      <w:pPr>
        <w:ind w:firstLineChars="200" w:firstLine="640"/>
        <w:rPr>
          <w:rFonts w:ascii="华文楷体" w:eastAsia="华文楷体" w:hAnsi="华文楷体"/>
          <w:sz w:val="32"/>
          <w:szCs w:val="32"/>
        </w:rPr>
      </w:pPr>
      <w:r w:rsidRPr="004B0C46">
        <w:rPr>
          <w:rFonts w:ascii="华文楷体" w:eastAsia="华文楷体" w:hAnsi="华文楷体" w:hint="eastAsia"/>
          <w:sz w:val="32"/>
          <w:szCs w:val="32"/>
        </w:rPr>
        <w:t>对该次比赛进行总结，在例会对在比赛中表现好的给予表扬，在比赛中表现差的给予批评，</w:t>
      </w:r>
      <w:proofErr w:type="gramStart"/>
      <w:r w:rsidRPr="004B0C46">
        <w:rPr>
          <w:rFonts w:ascii="华文楷体" w:eastAsia="华文楷体" w:hAnsi="华文楷体" w:hint="eastAsia"/>
          <w:sz w:val="32"/>
          <w:szCs w:val="32"/>
        </w:rPr>
        <w:t>给突出</w:t>
      </w:r>
      <w:proofErr w:type="gramEnd"/>
      <w:r w:rsidRPr="004B0C46">
        <w:rPr>
          <w:rFonts w:ascii="华文楷体" w:eastAsia="华文楷体" w:hAnsi="华文楷体" w:hint="eastAsia"/>
          <w:sz w:val="32"/>
          <w:szCs w:val="32"/>
        </w:rPr>
        <w:t>者争取奖励，颁发荣誉证书。</w:t>
      </w:r>
    </w:p>
    <w:p w:rsidR="00085D4F" w:rsidRDefault="00D54CE4" w:rsidP="00D54CE4">
      <w:pPr>
        <w:ind w:firstLineChars="200" w:firstLine="640"/>
        <w:jc w:val="center"/>
        <w:rPr>
          <w:rFonts w:ascii="华文楷体" w:eastAsia="华文楷体" w:hAnsi="华文楷体"/>
          <w:sz w:val="32"/>
          <w:szCs w:val="32"/>
        </w:rPr>
      </w:pPr>
      <w:r>
        <w:rPr>
          <w:rFonts w:ascii="华文楷体" w:eastAsia="华文楷体" w:hAnsi="华文楷体" w:hint="eastAsia"/>
          <w:sz w:val="32"/>
          <w:szCs w:val="32"/>
        </w:rPr>
        <w:t>计划表</w:t>
      </w: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2"/>
        <w:gridCol w:w="2947"/>
        <w:gridCol w:w="8561"/>
      </w:tblGrid>
      <w:tr w:rsidR="00637C67" w:rsidRPr="004D09A0" w:rsidTr="008E7184">
        <w:trPr>
          <w:trHeight w:val="610"/>
        </w:trPr>
        <w:tc>
          <w:tcPr>
            <w:tcW w:w="2038" w:type="dxa"/>
            <w:vAlign w:val="center"/>
          </w:tcPr>
          <w:p w:rsidR="00637C67" w:rsidRPr="004D09A0" w:rsidRDefault="00637C67" w:rsidP="008E7184">
            <w:pPr>
              <w:widowControl/>
              <w:spacing w:line="360" w:lineRule="auto"/>
              <w:jc w:val="center"/>
              <w:rPr>
                <w:sz w:val="28"/>
                <w:szCs w:val="28"/>
              </w:rPr>
            </w:pPr>
            <w:r w:rsidRPr="004D09A0">
              <w:rPr>
                <w:rFonts w:hint="eastAsia"/>
                <w:sz w:val="28"/>
                <w:szCs w:val="28"/>
              </w:rPr>
              <w:t>时间</w:t>
            </w:r>
          </w:p>
        </w:tc>
        <w:tc>
          <w:tcPr>
            <w:tcW w:w="2490" w:type="dxa"/>
            <w:vAlign w:val="center"/>
          </w:tcPr>
          <w:p w:rsidR="00637C67" w:rsidRPr="004D09A0" w:rsidRDefault="00637C67" w:rsidP="008E7184">
            <w:pPr>
              <w:widowControl/>
              <w:spacing w:line="360" w:lineRule="auto"/>
              <w:jc w:val="center"/>
              <w:rPr>
                <w:sz w:val="28"/>
                <w:szCs w:val="28"/>
              </w:rPr>
            </w:pPr>
            <w:r w:rsidRPr="004D09A0">
              <w:rPr>
                <w:rFonts w:hint="eastAsia"/>
                <w:sz w:val="28"/>
                <w:szCs w:val="28"/>
              </w:rPr>
              <w:t>地点</w:t>
            </w:r>
          </w:p>
        </w:tc>
        <w:tc>
          <w:tcPr>
            <w:tcW w:w="7234" w:type="dxa"/>
            <w:vAlign w:val="center"/>
          </w:tcPr>
          <w:p w:rsidR="00637C67" w:rsidRPr="004D09A0" w:rsidRDefault="00637C67" w:rsidP="008E7184">
            <w:pPr>
              <w:widowControl/>
              <w:spacing w:line="360" w:lineRule="auto"/>
              <w:ind w:firstLineChars="200" w:firstLine="560"/>
              <w:jc w:val="center"/>
              <w:rPr>
                <w:sz w:val="28"/>
                <w:szCs w:val="28"/>
              </w:rPr>
            </w:pPr>
            <w:r w:rsidRPr="004D09A0">
              <w:rPr>
                <w:rFonts w:hint="eastAsia"/>
                <w:sz w:val="28"/>
                <w:szCs w:val="28"/>
              </w:rPr>
              <w:t>活动内容</w:t>
            </w:r>
          </w:p>
        </w:tc>
      </w:tr>
      <w:tr w:rsidR="00637C67" w:rsidTr="008E7184">
        <w:trPr>
          <w:trHeight w:val="610"/>
        </w:trPr>
        <w:tc>
          <w:tcPr>
            <w:tcW w:w="2038" w:type="dxa"/>
            <w:vAlign w:val="center"/>
          </w:tcPr>
          <w:p w:rsidR="00637C67" w:rsidRDefault="00637C67" w:rsidP="008E7184">
            <w:pPr>
              <w:widowControl/>
              <w:spacing w:line="360" w:lineRule="auto"/>
              <w:rPr>
                <w:sz w:val="24"/>
              </w:rPr>
            </w:pPr>
            <w:r>
              <w:rPr>
                <w:rFonts w:hint="eastAsia"/>
                <w:sz w:val="24"/>
              </w:rPr>
              <w:t xml:space="preserve">   </w:t>
            </w:r>
            <w:r>
              <w:rPr>
                <w:rFonts w:hint="eastAsia"/>
                <w:sz w:val="24"/>
              </w:rPr>
              <w:t>第六周</w:t>
            </w:r>
          </w:p>
        </w:tc>
        <w:tc>
          <w:tcPr>
            <w:tcW w:w="2490" w:type="dxa"/>
            <w:vAlign w:val="center"/>
          </w:tcPr>
          <w:p w:rsidR="00637C67" w:rsidRDefault="00637C67" w:rsidP="008E7184">
            <w:pPr>
              <w:widowControl/>
              <w:spacing w:line="360" w:lineRule="auto"/>
              <w:rPr>
                <w:sz w:val="24"/>
              </w:rPr>
            </w:pPr>
            <w:r>
              <w:rPr>
                <w:rFonts w:hint="eastAsia"/>
                <w:sz w:val="24"/>
              </w:rPr>
              <w:t>体育馆</w:t>
            </w:r>
          </w:p>
        </w:tc>
        <w:tc>
          <w:tcPr>
            <w:tcW w:w="7234" w:type="dxa"/>
            <w:vAlign w:val="center"/>
          </w:tcPr>
          <w:p w:rsidR="00637C67" w:rsidRDefault="00637C67" w:rsidP="008E7184">
            <w:pPr>
              <w:widowControl/>
              <w:spacing w:line="360" w:lineRule="auto"/>
              <w:rPr>
                <w:sz w:val="24"/>
              </w:rPr>
            </w:pPr>
            <w:r>
              <w:rPr>
                <w:rFonts w:hint="eastAsia"/>
                <w:sz w:val="24"/>
              </w:rPr>
              <w:t>羽毛球球性的熟悉练习</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t>第七周</w:t>
            </w:r>
          </w:p>
        </w:tc>
        <w:tc>
          <w:tcPr>
            <w:tcW w:w="2490" w:type="dxa"/>
            <w:vAlign w:val="center"/>
          </w:tcPr>
          <w:p w:rsidR="00637C67" w:rsidRDefault="00637C67" w:rsidP="008E7184">
            <w:pPr>
              <w:widowControl/>
              <w:spacing w:line="360" w:lineRule="auto"/>
              <w:rPr>
                <w:sz w:val="24"/>
              </w:rPr>
            </w:pPr>
            <w:r>
              <w:rPr>
                <w:rFonts w:hint="eastAsia"/>
                <w:sz w:val="24"/>
              </w:rPr>
              <w:t>体育馆</w:t>
            </w:r>
          </w:p>
        </w:tc>
        <w:tc>
          <w:tcPr>
            <w:tcW w:w="7234" w:type="dxa"/>
            <w:vAlign w:val="center"/>
          </w:tcPr>
          <w:p w:rsidR="00637C67" w:rsidRDefault="00637C67" w:rsidP="008E7184">
            <w:pPr>
              <w:widowControl/>
              <w:spacing w:line="360" w:lineRule="auto"/>
              <w:rPr>
                <w:sz w:val="24"/>
              </w:rPr>
            </w:pPr>
            <w:r>
              <w:rPr>
                <w:rFonts w:hint="eastAsia"/>
                <w:sz w:val="24"/>
              </w:rPr>
              <w:t>1</w:t>
            </w:r>
            <w:r>
              <w:rPr>
                <w:rFonts w:hint="eastAsia"/>
                <w:sz w:val="24"/>
              </w:rPr>
              <w:t>、裁判培训</w:t>
            </w:r>
          </w:p>
          <w:p w:rsidR="00637C67" w:rsidRDefault="00637C67" w:rsidP="008E7184">
            <w:pPr>
              <w:widowControl/>
              <w:spacing w:line="360" w:lineRule="auto"/>
              <w:rPr>
                <w:sz w:val="24"/>
              </w:rPr>
            </w:pPr>
            <w:r>
              <w:rPr>
                <w:rFonts w:hint="eastAsia"/>
                <w:sz w:val="24"/>
              </w:rPr>
              <w:t>2</w:t>
            </w:r>
            <w:r>
              <w:rPr>
                <w:rFonts w:hint="eastAsia"/>
                <w:sz w:val="24"/>
              </w:rPr>
              <w:t>、发球技术训练</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t>第八周</w:t>
            </w:r>
          </w:p>
        </w:tc>
        <w:tc>
          <w:tcPr>
            <w:tcW w:w="2490" w:type="dxa"/>
            <w:vAlign w:val="center"/>
          </w:tcPr>
          <w:p w:rsidR="00637C67" w:rsidRDefault="00637C67" w:rsidP="008E7184">
            <w:pPr>
              <w:widowControl/>
              <w:spacing w:line="360" w:lineRule="auto"/>
              <w:rPr>
                <w:sz w:val="24"/>
              </w:rPr>
            </w:pPr>
            <w:r>
              <w:rPr>
                <w:rFonts w:hint="eastAsia"/>
                <w:sz w:val="24"/>
              </w:rPr>
              <w:t>体育馆</w:t>
            </w:r>
          </w:p>
        </w:tc>
        <w:tc>
          <w:tcPr>
            <w:tcW w:w="7234" w:type="dxa"/>
            <w:vAlign w:val="center"/>
          </w:tcPr>
          <w:p w:rsidR="00637C67" w:rsidRDefault="00637C67" w:rsidP="008E7184">
            <w:pPr>
              <w:widowControl/>
              <w:spacing w:line="360" w:lineRule="auto"/>
              <w:rPr>
                <w:sz w:val="24"/>
              </w:rPr>
            </w:pPr>
            <w:r>
              <w:rPr>
                <w:rFonts w:hint="eastAsia"/>
                <w:sz w:val="24"/>
              </w:rPr>
              <w:t>1</w:t>
            </w:r>
            <w:r>
              <w:rPr>
                <w:rFonts w:hint="eastAsia"/>
                <w:sz w:val="24"/>
              </w:rPr>
              <w:t>、裁判培训</w:t>
            </w:r>
          </w:p>
          <w:p w:rsidR="00637C67" w:rsidRDefault="00637C67" w:rsidP="008E7184">
            <w:pPr>
              <w:widowControl/>
              <w:spacing w:line="360" w:lineRule="auto"/>
              <w:rPr>
                <w:sz w:val="24"/>
              </w:rPr>
            </w:pPr>
            <w:r>
              <w:rPr>
                <w:rFonts w:hint="eastAsia"/>
                <w:sz w:val="24"/>
              </w:rPr>
              <w:t>2</w:t>
            </w:r>
            <w:r>
              <w:rPr>
                <w:rFonts w:hint="eastAsia"/>
                <w:sz w:val="24"/>
              </w:rPr>
              <w:t>、羽毛球违规动作技术培训</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t>第九周</w:t>
            </w:r>
          </w:p>
        </w:tc>
        <w:tc>
          <w:tcPr>
            <w:tcW w:w="2490" w:type="dxa"/>
            <w:vAlign w:val="center"/>
          </w:tcPr>
          <w:p w:rsidR="00637C67" w:rsidRDefault="00637C67" w:rsidP="008E7184">
            <w:pPr>
              <w:widowControl/>
              <w:spacing w:line="360" w:lineRule="auto"/>
              <w:rPr>
                <w:sz w:val="24"/>
              </w:rPr>
            </w:pPr>
            <w:r>
              <w:rPr>
                <w:rFonts w:hint="eastAsia"/>
                <w:sz w:val="24"/>
              </w:rPr>
              <w:t>体育馆</w:t>
            </w:r>
          </w:p>
        </w:tc>
        <w:tc>
          <w:tcPr>
            <w:tcW w:w="7234" w:type="dxa"/>
            <w:vAlign w:val="center"/>
          </w:tcPr>
          <w:p w:rsidR="00637C67" w:rsidRDefault="00637C67" w:rsidP="008E7184">
            <w:pPr>
              <w:widowControl/>
              <w:spacing w:line="360" w:lineRule="auto"/>
              <w:rPr>
                <w:sz w:val="24"/>
              </w:rPr>
            </w:pPr>
            <w:r>
              <w:rPr>
                <w:rFonts w:hint="eastAsia"/>
                <w:sz w:val="24"/>
              </w:rPr>
              <w:t>1</w:t>
            </w:r>
            <w:r>
              <w:rPr>
                <w:rFonts w:hint="eastAsia"/>
                <w:sz w:val="24"/>
              </w:rPr>
              <w:t>、裁判培训</w:t>
            </w:r>
          </w:p>
          <w:p w:rsidR="00637C67" w:rsidRDefault="00637C67" w:rsidP="008E7184">
            <w:pPr>
              <w:widowControl/>
              <w:spacing w:line="360" w:lineRule="auto"/>
              <w:rPr>
                <w:sz w:val="24"/>
              </w:rPr>
            </w:pPr>
            <w:r>
              <w:rPr>
                <w:rFonts w:hint="eastAsia"/>
                <w:sz w:val="24"/>
              </w:rPr>
              <w:t>2</w:t>
            </w:r>
            <w:r>
              <w:rPr>
                <w:rFonts w:hint="eastAsia"/>
                <w:sz w:val="24"/>
              </w:rPr>
              <w:t>、判分技术培训</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t>第十二周</w:t>
            </w:r>
          </w:p>
        </w:tc>
        <w:tc>
          <w:tcPr>
            <w:tcW w:w="2490" w:type="dxa"/>
            <w:vAlign w:val="center"/>
          </w:tcPr>
          <w:p w:rsidR="00637C67" w:rsidRDefault="00637C67" w:rsidP="008E7184">
            <w:pPr>
              <w:widowControl/>
              <w:spacing w:line="360" w:lineRule="auto"/>
              <w:rPr>
                <w:sz w:val="24"/>
              </w:rPr>
            </w:pPr>
            <w:r>
              <w:rPr>
                <w:rFonts w:hint="eastAsia"/>
                <w:sz w:val="24"/>
              </w:rPr>
              <w:t>体育馆</w:t>
            </w:r>
          </w:p>
        </w:tc>
        <w:tc>
          <w:tcPr>
            <w:tcW w:w="7234" w:type="dxa"/>
            <w:vAlign w:val="center"/>
          </w:tcPr>
          <w:p w:rsidR="00637C67" w:rsidRDefault="00637C67" w:rsidP="008E7184">
            <w:pPr>
              <w:widowControl/>
              <w:spacing w:line="360" w:lineRule="auto"/>
              <w:rPr>
                <w:sz w:val="24"/>
              </w:rPr>
            </w:pPr>
            <w:r>
              <w:rPr>
                <w:rFonts w:hint="eastAsia"/>
                <w:sz w:val="24"/>
              </w:rPr>
              <w:t>参与“第六届羽毛球比赛”的裁判</w:t>
            </w:r>
          </w:p>
        </w:tc>
      </w:tr>
    </w:tbl>
    <w:p w:rsidR="00637C67" w:rsidRPr="00637C67" w:rsidRDefault="00637C67" w:rsidP="00085D4F">
      <w:pPr>
        <w:ind w:firstLineChars="200" w:firstLine="640"/>
        <w:rPr>
          <w:rFonts w:ascii="华文楷体" w:eastAsia="华文楷体" w:hAnsi="华文楷体"/>
          <w:sz w:val="32"/>
          <w:szCs w:val="32"/>
        </w:rPr>
      </w:pPr>
    </w:p>
    <w:p w:rsidR="005D4651" w:rsidRDefault="005D4651" w:rsidP="005963D1">
      <w:pPr>
        <w:jc w:val="center"/>
        <w:rPr>
          <w:rFonts w:asciiTheme="minorEastAsia" w:hAnsiTheme="minorEastAsia"/>
          <w:b/>
          <w:sz w:val="44"/>
          <w:szCs w:val="44"/>
        </w:rPr>
      </w:pPr>
    </w:p>
    <w:p w:rsidR="005963D1" w:rsidRDefault="00085D4F" w:rsidP="005963D1">
      <w:pPr>
        <w:jc w:val="center"/>
        <w:rPr>
          <w:rFonts w:asciiTheme="minorEastAsia" w:hAnsiTheme="minorEastAsia"/>
          <w:b/>
          <w:sz w:val="44"/>
          <w:szCs w:val="44"/>
        </w:rPr>
      </w:pPr>
      <w:r w:rsidRPr="005963D1">
        <w:rPr>
          <w:rFonts w:asciiTheme="minorEastAsia" w:hAnsiTheme="minorEastAsia" w:hint="eastAsia"/>
          <w:b/>
          <w:sz w:val="44"/>
          <w:szCs w:val="44"/>
        </w:rPr>
        <w:t>裁判协会</w:t>
      </w:r>
      <w:r w:rsidR="005963D1" w:rsidRPr="005963D1">
        <w:rPr>
          <w:rFonts w:asciiTheme="minorEastAsia" w:hAnsiTheme="minorEastAsia" w:hint="eastAsia"/>
          <w:b/>
          <w:sz w:val="44"/>
          <w:szCs w:val="44"/>
        </w:rPr>
        <w:t>跳绳</w:t>
      </w:r>
      <w:r w:rsidR="005963D1">
        <w:rPr>
          <w:rFonts w:asciiTheme="minorEastAsia" w:hAnsiTheme="minorEastAsia" w:hint="eastAsia"/>
          <w:b/>
          <w:sz w:val="44"/>
          <w:szCs w:val="44"/>
        </w:rPr>
        <w:t>踢毽子</w:t>
      </w:r>
      <w:r w:rsidR="005963D1" w:rsidRPr="005963D1">
        <w:rPr>
          <w:rFonts w:asciiTheme="minorEastAsia" w:hAnsiTheme="minorEastAsia" w:hint="eastAsia"/>
          <w:b/>
          <w:sz w:val="44"/>
          <w:szCs w:val="44"/>
        </w:rPr>
        <w:t>活动策划</w:t>
      </w:r>
    </w:p>
    <w:p w:rsidR="008E1E28" w:rsidRPr="005D4651" w:rsidRDefault="005D4651" w:rsidP="005963D1">
      <w:pPr>
        <w:rPr>
          <w:rFonts w:asciiTheme="minorEastAsia" w:hAnsiTheme="minorEastAsia"/>
          <w:b/>
          <w:sz w:val="36"/>
          <w:szCs w:val="36"/>
        </w:rPr>
      </w:pPr>
      <w:r>
        <w:rPr>
          <w:rFonts w:asciiTheme="minorEastAsia" w:hAnsiTheme="minorEastAsia" w:hint="eastAsia"/>
          <w:b/>
          <w:sz w:val="36"/>
          <w:szCs w:val="36"/>
        </w:rPr>
        <w:t>一、</w:t>
      </w:r>
      <w:r w:rsidR="005963D1" w:rsidRPr="005D4651">
        <w:rPr>
          <w:rFonts w:asciiTheme="minorEastAsia" w:hAnsiTheme="minorEastAsia" w:hint="eastAsia"/>
          <w:b/>
          <w:sz w:val="36"/>
          <w:szCs w:val="36"/>
        </w:rPr>
        <w:t>跳绳活动的赛前培训：</w:t>
      </w:r>
    </w:p>
    <w:p w:rsidR="005963D1" w:rsidRDefault="005963D1" w:rsidP="008269AB">
      <w:pPr>
        <w:ind w:firstLineChars="200" w:firstLine="640"/>
        <w:rPr>
          <w:rFonts w:ascii="华文楷体" w:eastAsia="华文楷体" w:hAnsi="华文楷体"/>
          <w:sz w:val="32"/>
          <w:szCs w:val="32"/>
        </w:rPr>
      </w:pPr>
      <w:r w:rsidRPr="005963D1">
        <w:rPr>
          <w:rFonts w:ascii="华文楷体" w:eastAsia="华文楷体" w:hAnsi="华文楷体" w:hint="eastAsia"/>
          <w:sz w:val="32"/>
          <w:szCs w:val="32"/>
        </w:rPr>
        <w:t>跳绳踢毽子活动对于我们来说是一项很熟悉的运动项目</w:t>
      </w:r>
      <w:r>
        <w:rPr>
          <w:rFonts w:ascii="华文楷体" w:eastAsia="华文楷体" w:hAnsi="华文楷体" w:hint="eastAsia"/>
          <w:sz w:val="32"/>
          <w:szCs w:val="32"/>
        </w:rPr>
        <w:t>，所以裁判的能力要求简单，只要在参赛者旁边准确数出</w:t>
      </w:r>
      <w:r>
        <w:rPr>
          <w:rFonts w:ascii="华文楷体" w:eastAsia="华文楷体" w:hAnsi="华文楷体" w:hint="eastAsia"/>
          <w:sz w:val="32"/>
          <w:szCs w:val="32"/>
        </w:rPr>
        <w:lastRenderedPageBreak/>
        <w:t>个数和</w:t>
      </w:r>
      <w:r w:rsidR="00F4193D">
        <w:rPr>
          <w:rFonts w:ascii="华文楷体" w:eastAsia="华文楷体" w:hAnsi="华文楷体" w:hint="eastAsia"/>
          <w:sz w:val="32"/>
          <w:szCs w:val="32"/>
        </w:rPr>
        <w:t>规定时间内，不得有误，裁判的规则简单的培训</w:t>
      </w:r>
    </w:p>
    <w:p w:rsidR="00F4193D" w:rsidRPr="005D4651" w:rsidRDefault="005D4651" w:rsidP="005963D1">
      <w:pPr>
        <w:rPr>
          <w:rFonts w:asciiTheme="minorEastAsia" w:hAnsiTheme="minorEastAsia"/>
          <w:b/>
          <w:sz w:val="36"/>
          <w:szCs w:val="36"/>
        </w:rPr>
      </w:pPr>
      <w:r>
        <w:rPr>
          <w:rFonts w:asciiTheme="minorEastAsia" w:hAnsiTheme="minorEastAsia" w:hint="eastAsia"/>
          <w:b/>
          <w:sz w:val="36"/>
          <w:szCs w:val="36"/>
        </w:rPr>
        <w:t>二、</w:t>
      </w:r>
      <w:r w:rsidR="00F4193D" w:rsidRPr="005D4651">
        <w:rPr>
          <w:rFonts w:asciiTheme="minorEastAsia" w:hAnsiTheme="minorEastAsia" w:hint="eastAsia"/>
          <w:b/>
          <w:sz w:val="36"/>
          <w:szCs w:val="36"/>
        </w:rPr>
        <w:t>跳绳活动的赛前演练：</w:t>
      </w:r>
    </w:p>
    <w:p w:rsidR="00F4193D" w:rsidRDefault="00F4193D" w:rsidP="008269AB">
      <w:pPr>
        <w:ind w:firstLineChars="200" w:firstLine="640"/>
        <w:rPr>
          <w:rFonts w:ascii="华文楷体" w:eastAsia="华文楷体" w:hAnsi="华文楷体"/>
          <w:sz w:val="32"/>
          <w:szCs w:val="32"/>
        </w:rPr>
      </w:pPr>
      <w:r w:rsidRPr="00D046B3">
        <w:rPr>
          <w:rFonts w:ascii="华文楷体" w:eastAsia="华文楷体" w:hAnsi="华文楷体" w:hint="eastAsia"/>
          <w:sz w:val="32"/>
          <w:szCs w:val="32"/>
        </w:rPr>
        <w:t>找到一个人进行一场模拟跳绳比赛，对参赛裁判的实战演练</w:t>
      </w:r>
      <w:r w:rsidR="00D046B3" w:rsidRPr="00D046B3">
        <w:rPr>
          <w:rFonts w:ascii="华文楷体" w:eastAsia="华文楷体" w:hAnsi="华文楷体" w:hint="eastAsia"/>
          <w:sz w:val="32"/>
          <w:szCs w:val="32"/>
        </w:rPr>
        <w:t>要求参赛裁判人员准确的停住规定时间与准确的算出参赛者</w:t>
      </w:r>
      <w:proofErr w:type="gramStart"/>
      <w:r w:rsidR="00D046B3" w:rsidRPr="00D046B3">
        <w:rPr>
          <w:rFonts w:ascii="华文楷体" w:eastAsia="华文楷体" w:hAnsi="华文楷体" w:hint="eastAsia"/>
          <w:sz w:val="32"/>
          <w:szCs w:val="32"/>
        </w:rPr>
        <w:t>所比赛</w:t>
      </w:r>
      <w:proofErr w:type="gramEnd"/>
      <w:r w:rsidR="00D046B3" w:rsidRPr="00D046B3">
        <w:rPr>
          <w:rFonts w:ascii="华文楷体" w:eastAsia="华文楷体" w:hAnsi="华文楷体" w:hint="eastAsia"/>
          <w:sz w:val="32"/>
          <w:szCs w:val="32"/>
        </w:rPr>
        <w:t>出的个数</w:t>
      </w:r>
      <w:r w:rsidR="00D046B3">
        <w:rPr>
          <w:rFonts w:ascii="华文楷体" w:eastAsia="华文楷体" w:hAnsi="华文楷体" w:hint="eastAsia"/>
          <w:sz w:val="32"/>
          <w:szCs w:val="32"/>
        </w:rPr>
        <w:t>并且做到公平公正不错判、误判。</w:t>
      </w:r>
    </w:p>
    <w:p w:rsidR="00D046B3" w:rsidRPr="005D4651" w:rsidRDefault="005D4651" w:rsidP="005963D1">
      <w:pPr>
        <w:rPr>
          <w:rFonts w:asciiTheme="minorEastAsia" w:hAnsiTheme="minorEastAsia"/>
          <w:b/>
          <w:sz w:val="36"/>
          <w:szCs w:val="36"/>
        </w:rPr>
      </w:pPr>
      <w:r>
        <w:rPr>
          <w:rFonts w:asciiTheme="minorEastAsia" w:hAnsiTheme="minorEastAsia" w:hint="eastAsia"/>
          <w:b/>
          <w:sz w:val="36"/>
          <w:szCs w:val="36"/>
        </w:rPr>
        <w:t>三、</w:t>
      </w:r>
      <w:r w:rsidR="00D046B3" w:rsidRPr="005D4651">
        <w:rPr>
          <w:rFonts w:asciiTheme="minorEastAsia" w:hAnsiTheme="minorEastAsia" w:hint="eastAsia"/>
          <w:b/>
          <w:sz w:val="36"/>
          <w:szCs w:val="36"/>
        </w:rPr>
        <w:t>比赛时间：</w:t>
      </w:r>
    </w:p>
    <w:p w:rsidR="008E1E28" w:rsidRDefault="00D046B3" w:rsidP="00D14EEE">
      <w:pPr>
        <w:ind w:firstLineChars="200" w:firstLine="640"/>
        <w:rPr>
          <w:rFonts w:ascii="华文楷体" w:eastAsia="华文楷体" w:hAnsi="华文楷体"/>
          <w:sz w:val="32"/>
          <w:szCs w:val="32"/>
        </w:rPr>
      </w:pPr>
      <w:r w:rsidRPr="00D14EEE">
        <w:rPr>
          <w:rFonts w:ascii="华文楷体" w:eastAsia="华文楷体" w:hAnsi="华文楷体" w:hint="eastAsia"/>
          <w:sz w:val="32"/>
          <w:szCs w:val="32"/>
        </w:rPr>
        <w:t>2014年11月</w:t>
      </w:r>
    </w:p>
    <w:p w:rsidR="00D14EEE" w:rsidRPr="005D4651" w:rsidRDefault="005D4651" w:rsidP="00D14EEE">
      <w:pPr>
        <w:rPr>
          <w:rFonts w:asciiTheme="minorEastAsia" w:hAnsiTheme="minorEastAsia"/>
          <w:b/>
          <w:sz w:val="36"/>
          <w:szCs w:val="36"/>
        </w:rPr>
      </w:pPr>
      <w:r>
        <w:rPr>
          <w:rFonts w:asciiTheme="minorEastAsia" w:hAnsiTheme="minorEastAsia" w:hint="eastAsia"/>
          <w:b/>
          <w:sz w:val="36"/>
          <w:szCs w:val="36"/>
        </w:rPr>
        <w:t>四、</w:t>
      </w:r>
      <w:r w:rsidR="00D14EEE" w:rsidRPr="005D4651">
        <w:rPr>
          <w:rFonts w:asciiTheme="minorEastAsia" w:hAnsiTheme="minorEastAsia" w:hint="eastAsia"/>
          <w:b/>
          <w:sz w:val="36"/>
          <w:szCs w:val="36"/>
        </w:rPr>
        <w:t>参赛：</w:t>
      </w:r>
    </w:p>
    <w:p w:rsidR="00AD6A42" w:rsidRDefault="00D14EEE" w:rsidP="00AD6A42">
      <w:pPr>
        <w:ind w:firstLineChars="200" w:firstLine="640"/>
        <w:jc w:val="left"/>
        <w:rPr>
          <w:rFonts w:ascii="华文楷体" w:eastAsia="华文楷体" w:hAnsi="华文楷体"/>
          <w:sz w:val="32"/>
          <w:szCs w:val="32"/>
        </w:rPr>
      </w:pPr>
      <w:r w:rsidRPr="00AD6A42">
        <w:rPr>
          <w:rFonts w:ascii="华文楷体" w:eastAsia="华文楷体" w:hAnsi="华文楷体" w:hint="eastAsia"/>
          <w:sz w:val="32"/>
          <w:szCs w:val="32"/>
        </w:rPr>
        <w:t>在老师的培训下，由裁判协会负责人</w:t>
      </w:r>
      <w:r w:rsidR="00AD6A42" w:rsidRPr="00AD6A42">
        <w:rPr>
          <w:rFonts w:ascii="华文楷体" w:eastAsia="华文楷体" w:hAnsi="华文楷体" w:hint="eastAsia"/>
          <w:sz w:val="32"/>
          <w:szCs w:val="32"/>
        </w:rPr>
        <w:t>组织跳绳部门的人派出若干名裁判，在比赛前进行动员大会</w:t>
      </w:r>
      <w:r w:rsidR="00AD6A42" w:rsidRPr="00085D4F">
        <w:rPr>
          <w:rFonts w:ascii="华文楷体" w:eastAsia="华文楷体" w:hAnsi="华文楷体" w:hint="eastAsia"/>
          <w:sz w:val="32"/>
          <w:szCs w:val="32"/>
        </w:rPr>
        <w:t>让参赛裁判在比赛的裁定过程中做到公平、公正，不偏于任何一队球员。做到正确裁判，</w:t>
      </w:r>
      <w:proofErr w:type="gramStart"/>
      <w:r w:rsidR="00AD6A42" w:rsidRPr="00085D4F">
        <w:rPr>
          <w:rFonts w:ascii="华文楷体" w:eastAsia="华文楷体" w:hAnsi="华文楷体" w:hint="eastAsia"/>
          <w:sz w:val="32"/>
          <w:szCs w:val="32"/>
        </w:rPr>
        <w:t>不</w:t>
      </w:r>
      <w:proofErr w:type="gramEnd"/>
      <w:r w:rsidR="00AD6A42" w:rsidRPr="00085D4F">
        <w:rPr>
          <w:rFonts w:ascii="华文楷体" w:eastAsia="华文楷体" w:hAnsi="华文楷体" w:hint="eastAsia"/>
          <w:sz w:val="32"/>
          <w:szCs w:val="32"/>
        </w:rPr>
        <w:t>误判、错判!</w:t>
      </w:r>
      <w:r w:rsidR="00AD6A42">
        <w:rPr>
          <w:rFonts w:ascii="华文楷体" w:eastAsia="华文楷体" w:hAnsi="华文楷体" w:hint="eastAsia"/>
          <w:sz w:val="32"/>
          <w:szCs w:val="32"/>
        </w:rPr>
        <w:t>在比赛中做到最好的裁判</w:t>
      </w:r>
      <w:r w:rsidR="008269AB">
        <w:rPr>
          <w:rFonts w:ascii="华文楷体" w:eastAsia="华文楷体" w:hAnsi="华文楷体" w:hint="eastAsia"/>
          <w:sz w:val="32"/>
          <w:szCs w:val="32"/>
        </w:rPr>
        <w:t>。</w:t>
      </w:r>
    </w:p>
    <w:p w:rsidR="008269AB" w:rsidRPr="005D4651" w:rsidRDefault="005D4651" w:rsidP="008269AB">
      <w:pPr>
        <w:jc w:val="left"/>
        <w:rPr>
          <w:rFonts w:asciiTheme="minorEastAsia" w:hAnsiTheme="minorEastAsia"/>
          <w:b/>
          <w:sz w:val="36"/>
          <w:szCs w:val="36"/>
        </w:rPr>
      </w:pPr>
      <w:r>
        <w:rPr>
          <w:rFonts w:asciiTheme="minorEastAsia" w:hAnsiTheme="minorEastAsia" w:hint="eastAsia"/>
          <w:b/>
          <w:sz w:val="36"/>
          <w:szCs w:val="36"/>
        </w:rPr>
        <w:t>五、</w:t>
      </w:r>
      <w:r w:rsidR="008269AB" w:rsidRPr="005D4651">
        <w:rPr>
          <w:rFonts w:asciiTheme="minorEastAsia" w:hAnsiTheme="minorEastAsia" w:hint="eastAsia"/>
          <w:b/>
          <w:sz w:val="36"/>
          <w:szCs w:val="36"/>
        </w:rPr>
        <w:t>赛后：</w:t>
      </w:r>
    </w:p>
    <w:p w:rsidR="008269AB" w:rsidRPr="008269AB" w:rsidRDefault="008269AB" w:rsidP="008269AB">
      <w:pPr>
        <w:ind w:firstLineChars="200" w:firstLine="640"/>
        <w:jc w:val="left"/>
        <w:rPr>
          <w:rFonts w:ascii="华文楷体" w:eastAsia="华文楷体" w:hAnsi="华文楷体"/>
          <w:b/>
          <w:sz w:val="36"/>
          <w:szCs w:val="36"/>
        </w:rPr>
      </w:pPr>
      <w:r w:rsidRPr="004B0C46">
        <w:rPr>
          <w:rFonts w:ascii="华文楷体" w:eastAsia="华文楷体" w:hAnsi="华文楷体" w:hint="eastAsia"/>
          <w:sz w:val="32"/>
          <w:szCs w:val="32"/>
        </w:rPr>
        <w:t>对该次比赛进行总结，在例会对在比赛中表现好的给予表扬，在比赛中表现差的给予批评，</w:t>
      </w:r>
      <w:proofErr w:type="gramStart"/>
      <w:r w:rsidRPr="004B0C46">
        <w:rPr>
          <w:rFonts w:ascii="华文楷体" w:eastAsia="华文楷体" w:hAnsi="华文楷体" w:hint="eastAsia"/>
          <w:sz w:val="32"/>
          <w:szCs w:val="32"/>
        </w:rPr>
        <w:t>给突出</w:t>
      </w:r>
      <w:proofErr w:type="gramEnd"/>
      <w:r w:rsidRPr="004B0C46">
        <w:rPr>
          <w:rFonts w:ascii="华文楷体" w:eastAsia="华文楷体" w:hAnsi="华文楷体" w:hint="eastAsia"/>
          <w:sz w:val="32"/>
          <w:szCs w:val="32"/>
        </w:rPr>
        <w:t>者争取奖励，颁发荣誉证书。</w:t>
      </w:r>
    </w:p>
    <w:p w:rsidR="005D4651" w:rsidRDefault="005D4651" w:rsidP="008269AB">
      <w:pPr>
        <w:jc w:val="center"/>
        <w:rPr>
          <w:rFonts w:asciiTheme="minorEastAsia" w:hAnsiTheme="minorEastAsia"/>
          <w:b/>
          <w:sz w:val="44"/>
          <w:szCs w:val="44"/>
        </w:rPr>
      </w:pPr>
    </w:p>
    <w:p w:rsidR="00637C67" w:rsidRDefault="00637C67" w:rsidP="008269AB">
      <w:pPr>
        <w:jc w:val="center"/>
        <w:rPr>
          <w:rFonts w:ascii="华文楷体" w:eastAsia="华文楷体" w:hAnsi="华文楷体"/>
          <w:sz w:val="32"/>
          <w:szCs w:val="32"/>
        </w:rPr>
      </w:pPr>
      <w:r w:rsidRPr="00637C67">
        <w:rPr>
          <w:rFonts w:ascii="华文楷体" w:eastAsia="华文楷体" w:hAnsi="华文楷体" w:hint="eastAsia"/>
          <w:sz w:val="32"/>
          <w:szCs w:val="32"/>
        </w:rPr>
        <w:t>计划表</w:t>
      </w: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2"/>
        <w:gridCol w:w="2947"/>
        <w:gridCol w:w="8561"/>
      </w:tblGrid>
      <w:tr w:rsidR="00637C67" w:rsidRPr="004D09A0" w:rsidTr="008E7184">
        <w:trPr>
          <w:trHeight w:val="610"/>
        </w:trPr>
        <w:tc>
          <w:tcPr>
            <w:tcW w:w="2038" w:type="dxa"/>
            <w:vAlign w:val="center"/>
          </w:tcPr>
          <w:p w:rsidR="00637C67" w:rsidRPr="004D09A0" w:rsidRDefault="00637C67" w:rsidP="008E7184">
            <w:pPr>
              <w:widowControl/>
              <w:spacing w:line="360" w:lineRule="auto"/>
              <w:jc w:val="center"/>
              <w:rPr>
                <w:sz w:val="28"/>
                <w:szCs w:val="28"/>
              </w:rPr>
            </w:pPr>
            <w:r w:rsidRPr="004D09A0">
              <w:rPr>
                <w:rFonts w:hint="eastAsia"/>
                <w:sz w:val="28"/>
                <w:szCs w:val="28"/>
              </w:rPr>
              <w:t>时间</w:t>
            </w:r>
          </w:p>
        </w:tc>
        <w:tc>
          <w:tcPr>
            <w:tcW w:w="2490" w:type="dxa"/>
            <w:vAlign w:val="center"/>
          </w:tcPr>
          <w:p w:rsidR="00637C67" w:rsidRPr="004D09A0" w:rsidRDefault="00637C67" w:rsidP="008E7184">
            <w:pPr>
              <w:widowControl/>
              <w:spacing w:line="360" w:lineRule="auto"/>
              <w:jc w:val="center"/>
              <w:rPr>
                <w:sz w:val="28"/>
                <w:szCs w:val="28"/>
              </w:rPr>
            </w:pPr>
            <w:r w:rsidRPr="004D09A0">
              <w:rPr>
                <w:rFonts w:hint="eastAsia"/>
                <w:sz w:val="28"/>
                <w:szCs w:val="28"/>
              </w:rPr>
              <w:t>地点</w:t>
            </w:r>
          </w:p>
        </w:tc>
        <w:tc>
          <w:tcPr>
            <w:tcW w:w="7234" w:type="dxa"/>
            <w:vAlign w:val="center"/>
          </w:tcPr>
          <w:p w:rsidR="00637C67" w:rsidRPr="004D09A0" w:rsidRDefault="00637C67" w:rsidP="008E7184">
            <w:pPr>
              <w:widowControl/>
              <w:spacing w:line="360" w:lineRule="auto"/>
              <w:ind w:firstLineChars="200" w:firstLine="560"/>
              <w:jc w:val="center"/>
              <w:rPr>
                <w:sz w:val="28"/>
                <w:szCs w:val="28"/>
              </w:rPr>
            </w:pPr>
            <w:r w:rsidRPr="004D09A0">
              <w:rPr>
                <w:rFonts w:hint="eastAsia"/>
                <w:sz w:val="28"/>
                <w:szCs w:val="28"/>
              </w:rPr>
              <w:t>活动内容</w:t>
            </w:r>
          </w:p>
        </w:tc>
      </w:tr>
      <w:tr w:rsidR="00637C67" w:rsidTr="008E7184">
        <w:trPr>
          <w:trHeight w:val="610"/>
        </w:trPr>
        <w:tc>
          <w:tcPr>
            <w:tcW w:w="2038" w:type="dxa"/>
            <w:vAlign w:val="center"/>
          </w:tcPr>
          <w:p w:rsidR="00637C67" w:rsidRDefault="00637C67" w:rsidP="008E7184">
            <w:pPr>
              <w:widowControl/>
              <w:spacing w:line="360" w:lineRule="auto"/>
              <w:rPr>
                <w:sz w:val="24"/>
              </w:rPr>
            </w:pPr>
            <w:r>
              <w:rPr>
                <w:rFonts w:hint="eastAsia"/>
                <w:sz w:val="24"/>
              </w:rPr>
              <w:t xml:space="preserve">   </w:t>
            </w:r>
            <w:r>
              <w:rPr>
                <w:rFonts w:hint="eastAsia"/>
                <w:sz w:val="24"/>
              </w:rPr>
              <w:t>第六周</w:t>
            </w:r>
          </w:p>
        </w:tc>
        <w:tc>
          <w:tcPr>
            <w:tcW w:w="2490" w:type="dxa"/>
            <w:vAlign w:val="center"/>
          </w:tcPr>
          <w:p w:rsidR="00637C67" w:rsidRDefault="00637C67" w:rsidP="008E7184">
            <w:pPr>
              <w:widowControl/>
              <w:spacing w:line="360" w:lineRule="auto"/>
              <w:rPr>
                <w:sz w:val="24"/>
              </w:rPr>
            </w:pPr>
            <w:r>
              <w:rPr>
                <w:rFonts w:hint="eastAsia"/>
                <w:sz w:val="24"/>
              </w:rPr>
              <w:t>操场</w:t>
            </w:r>
          </w:p>
        </w:tc>
        <w:tc>
          <w:tcPr>
            <w:tcW w:w="7234" w:type="dxa"/>
            <w:vAlign w:val="center"/>
          </w:tcPr>
          <w:p w:rsidR="00637C67" w:rsidRDefault="00637C67" w:rsidP="008E7184">
            <w:pPr>
              <w:widowControl/>
              <w:spacing w:line="360" w:lineRule="auto"/>
              <w:rPr>
                <w:sz w:val="24"/>
              </w:rPr>
            </w:pPr>
            <w:r>
              <w:rPr>
                <w:rFonts w:hint="eastAsia"/>
                <w:sz w:val="24"/>
              </w:rPr>
              <w:t>踢毽子性的熟悉练习</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t>第七周</w:t>
            </w:r>
          </w:p>
        </w:tc>
        <w:tc>
          <w:tcPr>
            <w:tcW w:w="2490" w:type="dxa"/>
            <w:vAlign w:val="center"/>
          </w:tcPr>
          <w:p w:rsidR="00637C67" w:rsidRDefault="00637C67" w:rsidP="008E7184">
            <w:pPr>
              <w:widowControl/>
              <w:spacing w:line="360" w:lineRule="auto"/>
              <w:rPr>
                <w:sz w:val="24"/>
              </w:rPr>
            </w:pPr>
            <w:r>
              <w:rPr>
                <w:rFonts w:hint="eastAsia"/>
                <w:sz w:val="24"/>
              </w:rPr>
              <w:t>操场</w:t>
            </w:r>
          </w:p>
        </w:tc>
        <w:tc>
          <w:tcPr>
            <w:tcW w:w="7234" w:type="dxa"/>
            <w:vAlign w:val="center"/>
          </w:tcPr>
          <w:p w:rsidR="00637C67" w:rsidRDefault="00637C67" w:rsidP="008E7184">
            <w:pPr>
              <w:widowControl/>
              <w:spacing w:line="360" w:lineRule="auto"/>
              <w:rPr>
                <w:sz w:val="24"/>
              </w:rPr>
            </w:pPr>
            <w:r>
              <w:rPr>
                <w:rFonts w:hint="eastAsia"/>
                <w:sz w:val="24"/>
              </w:rPr>
              <w:t>1</w:t>
            </w:r>
            <w:r>
              <w:rPr>
                <w:rFonts w:hint="eastAsia"/>
                <w:sz w:val="24"/>
              </w:rPr>
              <w:t>、裁判培训</w:t>
            </w:r>
          </w:p>
          <w:p w:rsidR="00637C67" w:rsidRDefault="00637C67" w:rsidP="008E7184">
            <w:pPr>
              <w:widowControl/>
              <w:spacing w:line="360" w:lineRule="auto"/>
              <w:rPr>
                <w:sz w:val="24"/>
              </w:rPr>
            </w:pPr>
            <w:r>
              <w:rPr>
                <w:rFonts w:hint="eastAsia"/>
                <w:sz w:val="24"/>
              </w:rPr>
              <w:t>2</w:t>
            </w:r>
            <w:r>
              <w:rPr>
                <w:rFonts w:hint="eastAsia"/>
                <w:sz w:val="24"/>
              </w:rPr>
              <w:t>、踢毽子技术训练</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lastRenderedPageBreak/>
              <w:t>第八周</w:t>
            </w:r>
          </w:p>
        </w:tc>
        <w:tc>
          <w:tcPr>
            <w:tcW w:w="2490" w:type="dxa"/>
            <w:vAlign w:val="center"/>
          </w:tcPr>
          <w:p w:rsidR="00637C67" w:rsidRDefault="00637C67" w:rsidP="008E7184">
            <w:pPr>
              <w:widowControl/>
              <w:spacing w:line="360" w:lineRule="auto"/>
              <w:rPr>
                <w:sz w:val="24"/>
              </w:rPr>
            </w:pPr>
            <w:r>
              <w:rPr>
                <w:rFonts w:hint="eastAsia"/>
                <w:sz w:val="24"/>
              </w:rPr>
              <w:t>操场</w:t>
            </w:r>
          </w:p>
        </w:tc>
        <w:tc>
          <w:tcPr>
            <w:tcW w:w="7234" w:type="dxa"/>
            <w:vAlign w:val="center"/>
          </w:tcPr>
          <w:p w:rsidR="00637C67" w:rsidRDefault="00637C67" w:rsidP="008E7184">
            <w:pPr>
              <w:widowControl/>
              <w:spacing w:line="360" w:lineRule="auto"/>
              <w:rPr>
                <w:sz w:val="24"/>
              </w:rPr>
            </w:pPr>
            <w:r>
              <w:rPr>
                <w:rFonts w:hint="eastAsia"/>
                <w:sz w:val="24"/>
              </w:rPr>
              <w:t>1</w:t>
            </w:r>
            <w:r>
              <w:rPr>
                <w:rFonts w:hint="eastAsia"/>
                <w:sz w:val="24"/>
              </w:rPr>
              <w:t>、裁判培训</w:t>
            </w:r>
          </w:p>
          <w:p w:rsidR="00637C67" w:rsidRDefault="00637C67" w:rsidP="008E7184">
            <w:pPr>
              <w:widowControl/>
              <w:spacing w:line="360" w:lineRule="auto"/>
              <w:rPr>
                <w:sz w:val="24"/>
              </w:rPr>
            </w:pPr>
            <w:r>
              <w:rPr>
                <w:rFonts w:hint="eastAsia"/>
                <w:sz w:val="24"/>
              </w:rPr>
              <w:t>2</w:t>
            </w:r>
            <w:r>
              <w:rPr>
                <w:rFonts w:hint="eastAsia"/>
                <w:sz w:val="24"/>
              </w:rPr>
              <w:t>、踢毽子违规动作技术培训</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t>第九周</w:t>
            </w:r>
          </w:p>
        </w:tc>
        <w:tc>
          <w:tcPr>
            <w:tcW w:w="2490" w:type="dxa"/>
            <w:vAlign w:val="center"/>
          </w:tcPr>
          <w:p w:rsidR="00637C67" w:rsidRDefault="00637C67" w:rsidP="008E7184">
            <w:pPr>
              <w:widowControl/>
              <w:spacing w:line="360" w:lineRule="auto"/>
              <w:rPr>
                <w:sz w:val="24"/>
              </w:rPr>
            </w:pPr>
            <w:r>
              <w:rPr>
                <w:rFonts w:hint="eastAsia"/>
                <w:sz w:val="24"/>
              </w:rPr>
              <w:t>操场</w:t>
            </w:r>
          </w:p>
        </w:tc>
        <w:tc>
          <w:tcPr>
            <w:tcW w:w="7234" w:type="dxa"/>
            <w:vAlign w:val="center"/>
          </w:tcPr>
          <w:p w:rsidR="00637C67" w:rsidRDefault="00637C67" w:rsidP="008E7184">
            <w:pPr>
              <w:widowControl/>
              <w:spacing w:line="360" w:lineRule="auto"/>
              <w:rPr>
                <w:sz w:val="24"/>
              </w:rPr>
            </w:pPr>
            <w:r>
              <w:rPr>
                <w:rFonts w:hint="eastAsia"/>
                <w:sz w:val="24"/>
              </w:rPr>
              <w:t>1</w:t>
            </w:r>
            <w:r>
              <w:rPr>
                <w:rFonts w:hint="eastAsia"/>
                <w:sz w:val="24"/>
              </w:rPr>
              <w:t>、裁判培训</w:t>
            </w:r>
          </w:p>
          <w:p w:rsidR="00637C67" w:rsidRDefault="00637C67" w:rsidP="008E7184">
            <w:pPr>
              <w:widowControl/>
              <w:spacing w:line="360" w:lineRule="auto"/>
              <w:rPr>
                <w:sz w:val="24"/>
              </w:rPr>
            </w:pPr>
            <w:r>
              <w:rPr>
                <w:rFonts w:hint="eastAsia"/>
                <w:sz w:val="24"/>
              </w:rPr>
              <w:t>2</w:t>
            </w:r>
            <w:r>
              <w:rPr>
                <w:rFonts w:hint="eastAsia"/>
                <w:sz w:val="24"/>
              </w:rPr>
              <w:t>、判分技术培训</w:t>
            </w:r>
          </w:p>
        </w:tc>
      </w:tr>
      <w:tr w:rsidR="00637C67" w:rsidTr="008E7184">
        <w:trPr>
          <w:trHeight w:val="610"/>
        </w:trPr>
        <w:tc>
          <w:tcPr>
            <w:tcW w:w="2038" w:type="dxa"/>
            <w:vAlign w:val="center"/>
          </w:tcPr>
          <w:p w:rsidR="00637C67" w:rsidRDefault="00637C67" w:rsidP="008E7184">
            <w:pPr>
              <w:widowControl/>
              <w:spacing w:line="360" w:lineRule="auto"/>
              <w:ind w:firstLineChars="200" w:firstLine="480"/>
              <w:rPr>
                <w:sz w:val="24"/>
              </w:rPr>
            </w:pPr>
            <w:r>
              <w:rPr>
                <w:rFonts w:hint="eastAsia"/>
                <w:sz w:val="24"/>
              </w:rPr>
              <w:t>第十周</w:t>
            </w:r>
          </w:p>
        </w:tc>
        <w:tc>
          <w:tcPr>
            <w:tcW w:w="2490" w:type="dxa"/>
            <w:vAlign w:val="center"/>
          </w:tcPr>
          <w:p w:rsidR="00637C67" w:rsidRDefault="00637C67" w:rsidP="008E7184">
            <w:pPr>
              <w:widowControl/>
              <w:spacing w:line="360" w:lineRule="auto"/>
              <w:rPr>
                <w:sz w:val="24"/>
              </w:rPr>
            </w:pPr>
            <w:r>
              <w:rPr>
                <w:rFonts w:hint="eastAsia"/>
                <w:sz w:val="24"/>
              </w:rPr>
              <w:t>操场</w:t>
            </w:r>
          </w:p>
        </w:tc>
        <w:tc>
          <w:tcPr>
            <w:tcW w:w="7234" w:type="dxa"/>
            <w:vAlign w:val="center"/>
          </w:tcPr>
          <w:p w:rsidR="00637C67" w:rsidRDefault="00637C67" w:rsidP="008E7184">
            <w:pPr>
              <w:widowControl/>
              <w:spacing w:line="360" w:lineRule="auto"/>
              <w:rPr>
                <w:sz w:val="24"/>
              </w:rPr>
            </w:pPr>
            <w:r>
              <w:rPr>
                <w:rFonts w:hint="eastAsia"/>
                <w:sz w:val="24"/>
              </w:rPr>
              <w:t>参与“</w:t>
            </w:r>
            <w:r w:rsidR="00D54CE4">
              <w:rPr>
                <w:rFonts w:hint="eastAsia"/>
                <w:sz w:val="24"/>
              </w:rPr>
              <w:t>趣味运动会</w:t>
            </w:r>
            <w:r>
              <w:rPr>
                <w:rFonts w:hint="eastAsia"/>
                <w:sz w:val="24"/>
              </w:rPr>
              <w:t>”的裁判</w:t>
            </w:r>
          </w:p>
        </w:tc>
      </w:tr>
    </w:tbl>
    <w:p w:rsidR="00637C67" w:rsidRPr="00637C67" w:rsidRDefault="00637C67" w:rsidP="008269AB">
      <w:pPr>
        <w:jc w:val="center"/>
        <w:rPr>
          <w:rFonts w:ascii="华文楷体" w:eastAsia="华文楷体" w:hAnsi="华文楷体"/>
          <w:sz w:val="32"/>
          <w:szCs w:val="32"/>
        </w:rPr>
      </w:pPr>
    </w:p>
    <w:p w:rsidR="00637C67" w:rsidRDefault="00637C67" w:rsidP="008269AB">
      <w:pPr>
        <w:jc w:val="center"/>
        <w:rPr>
          <w:rFonts w:ascii="华文楷体" w:eastAsia="华文楷体" w:hAnsi="华文楷体"/>
          <w:sz w:val="32"/>
          <w:szCs w:val="32"/>
        </w:rPr>
      </w:pPr>
    </w:p>
    <w:p w:rsidR="00637C67" w:rsidRDefault="00637C67" w:rsidP="008269AB">
      <w:pPr>
        <w:jc w:val="center"/>
        <w:rPr>
          <w:rFonts w:ascii="华文楷体" w:eastAsia="华文楷体" w:hAnsi="华文楷体"/>
          <w:sz w:val="32"/>
          <w:szCs w:val="32"/>
        </w:rPr>
      </w:pPr>
    </w:p>
    <w:p w:rsidR="00637C67" w:rsidRPr="00637C67" w:rsidRDefault="00637C67" w:rsidP="008269AB">
      <w:pPr>
        <w:jc w:val="center"/>
        <w:rPr>
          <w:rFonts w:ascii="华文楷体" w:eastAsia="华文楷体" w:hAnsi="华文楷体"/>
          <w:sz w:val="32"/>
          <w:szCs w:val="32"/>
        </w:rPr>
      </w:pPr>
    </w:p>
    <w:p w:rsidR="00D14EEE" w:rsidRPr="00F5228E" w:rsidRDefault="008269AB" w:rsidP="008269AB">
      <w:pPr>
        <w:jc w:val="center"/>
        <w:rPr>
          <w:rFonts w:asciiTheme="minorEastAsia" w:hAnsiTheme="minorEastAsia"/>
          <w:b/>
          <w:sz w:val="44"/>
          <w:szCs w:val="44"/>
        </w:rPr>
      </w:pPr>
      <w:r w:rsidRPr="00F5228E">
        <w:rPr>
          <w:rFonts w:asciiTheme="minorEastAsia" w:hAnsiTheme="minorEastAsia" w:hint="eastAsia"/>
          <w:b/>
          <w:sz w:val="44"/>
          <w:szCs w:val="44"/>
        </w:rPr>
        <w:t>裁判协会棋牌活动策划</w:t>
      </w:r>
    </w:p>
    <w:p w:rsidR="008E1E28" w:rsidRPr="005D4651" w:rsidRDefault="005D4651" w:rsidP="008269AB">
      <w:pPr>
        <w:rPr>
          <w:rFonts w:asciiTheme="minorEastAsia" w:hAnsiTheme="minorEastAsia"/>
          <w:b/>
          <w:sz w:val="36"/>
          <w:szCs w:val="36"/>
        </w:rPr>
      </w:pPr>
      <w:r>
        <w:rPr>
          <w:rFonts w:asciiTheme="minorEastAsia" w:hAnsiTheme="minorEastAsia" w:hint="eastAsia"/>
          <w:b/>
          <w:sz w:val="36"/>
          <w:szCs w:val="36"/>
        </w:rPr>
        <w:t>一、</w:t>
      </w:r>
      <w:r w:rsidR="008269AB" w:rsidRPr="005D4651">
        <w:rPr>
          <w:rFonts w:asciiTheme="minorEastAsia" w:hAnsiTheme="minorEastAsia" w:hint="eastAsia"/>
          <w:b/>
          <w:sz w:val="36"/>
          <w:szCs w:val="36"/>
        </w:rPr>
        <w:t>棋牌的赛前培训：</w:t>
      </w:r>
    </w:p>
    <w:p w:rsidR="008269AB" w:rsidRDefault="008269AB" w:rsidP="00F5228E">
      <w:pPr>
        <w:ind w:firstLineChars="200" w:firstLine="640"/>
        <w:rPr>
          <w:rFonts w:ascii="华文楷体" w:eastAsia="华文楷体" w:hAnsi="华文楷体"/>
          <w:sz w:val="32"/>
          <w:szCs w:val="32"/>
        </w:rPr>
      </w:pPr>
      <w:r w:rsidRPr="00F5228E">
        <w:rPr>
          <w:rFonts w:ascii="华文楷体" w:eastAsia="华文楷体" w:hAnsi="华文楷体" w:hint="eastAsia"/>
          <w:sz w:val="32"/>
          <w:szCs w:val="32"/>
        </w:rPr>
        <w:t>棋牌比赛对于我们来说有些陌生，做一名裁判更是需要培训方可，棋牌比赛活动是一个陶冶情操开拓创新思维培养个人独立思考的能力，启迪智慧，锻炼思维的活动，了解棋牌这项活动</w:t>
      </w:r>
      <w:r w:rsidR="00F5228E" w:rsidRPr="00F5228E">
        <w:rPr>
          <w:rFonts w:ascii="华文楷体" w:eastAsia="华文楷体" w:hAnsi="华文楷体" w:hint="eastAsia"/>
          <w:sz w:val="32"/>
          <w:szCs w:val="32"/>
        </w:rPr>
        <w:t>的意义，更加坚固了裁判的重要性。</w:t>
      </w:r>
    </w:p>
    <w:p w:rsidR="00F5228E" w:rsidRPr="005D4651" w:rsidRDefault="005D4651" w:rsidP="008269AB">
      <w:pPr>
        <w:rPr>
          <w:rFonts w:asciiTheme="minorEastAsia" w:hAnsiTheme="minorEastAsia"/>
          <w:b/>
          <w:sz w:val="36"/>
          <w:szCs w:val="36"/>
        </w:rPr>
      </w:pPr>
      <w:r>
        <w:rPr>
          <w:rFonts w:asciiTheme="minorEastAsia" w:hAnsiTheme="minorEastAsia" w:hint="eastAsia"/>
          <w:b/>
          <w:sz w:val="36"/>
          <w:szCs w:val="36"/>
        </w:rPr>
        <w:t>二、</w:t>
      </w:r>
      <w:r w:rsidR="00F5228E" w:rsidRPr="005D4651">
        <w:rPr>
          <w:rFonts w:asciiTheme="minorEastAsia" w:hAnsiTheme="minorEastAsia" w:hint="eastAsia"/>
          <w:b/>
          <w:sz w:val="36"/>
          <w:szCs w:val="36"/>
        </w:rPr>
        <w:t>棋牌的赛前演练：</w:t>
      </w:r>
    </w:p>
    <w:p w:rsidR="00F5228E" w:rsidRDefault="00F5228E" w:rsidP="00F5228E">
      <w:pPr>
        <w:ind w:firstLineChars="200" w:firstLine="640"/>
        <w:rPr>
          <w:rFonts w:ascii="华文楷体" w:eastAsia="华文楷体" w:hAnsi="华文楷体"/>
          <w:sz w:val="32"/>
          <w:szCs w:val="32"/>
        </w:rPr>
      </w:pPr>
      <w:r w:rsidRPr="00F5228E">
        <w:rPr>
          <w:rFonts w:ascii="华文楷体" w:eastAsia="华文楷体" w:hAnsi="华文楷体" w:hint="eastAsia"/>
          <w:sz w:val="32"/>
          <w:szCs w:val="32"/>
        </w:rPr>
        <w:t>对于棋牌竞技的现场进行实战演练，在这个比赛过程中要求参赛的裁判人员做到认真、负责</w:t>
      </w:r>
      <w:r>
        <w:rPr>
          <w:rFonts w:ascii="华文楷体" w:eastAsia="华文楷体" w:hAnsi="华文楷体" w:hint="eastAsia"/>
          <w:sz w:val="32"/>
          <w:szCs w:val="32"/>
        </w:rPr>
        <w:t>、</w:t>
      </w:r>
      <w:r w:rsidRPr="00F5228E">
        <w:rPr>
          <w:rFonts w:ascii="华文楷体" w:eastAsia="华文楷体" w:hAnsi="华文楷体" w:hint="eastAsia"/>
          <w:sz w:val="32"/>
          <w:szCs w:val="32"/>
        </w:rPr>
        <w:t>公平</w:t>
      </w:r>
      <w:r>
        <w:rPr>
          <w:rFonts w:ascii="华文楷体" w:eastAsia="华文楷体" w:hAnsi="华文楷体" w:hint="eastAsia"/>
          <w:sz w:val="32"/>
          <w:szCs w:val="32"/>
        </w:rPr>
        <w:t>、</w:t>
      </w:r>
      <w:r w:rsidRPr="00F5228E">
        <w:rPr>
          <w:rFonts w:ascii="华文楷体" w:eastAsia="华文楷体" w:hAnsi="华文楷体" w:hint="eastAsia"/>
          <w:sz w:val="32"/>
          <w:szCs w:val="32"/>
        </w:rPr>
        <w:t>公正</w:t>
      </w:r>
      <w:r>
        <w:rPr>
          <w:rFonts w:ascii="华文楷体" w:eastAsia="华文楷体" w:hAnsi="华文楷体" w:hint="eastAsia"/>
          <w:sz w:val="32"/>
          <w:szCs w:val="32"/>
        </w:rPr>
        <w:t>。只有这样才能得到参赛人员和观众的尊重。</w:t>
      </w:r>
    </w:p>
    <w:p w:rsidR="00F5228E" w:rsidRPr="005D4651" w:rsidRDefault="005D4651" w:rsidP="008269AB">
      <w:pPr>
        <w:rPr>
          <w:rFonts w:asciiTheme="minorEastAsia" w:hAnsiTheme="minorEastAsia"/>
          <w:b/>
          <w:sz w:val="36"/>
          <w:szCs w:val="36"/>
        </w:rPr>
      </w:pPr>
      <w:r>
        <w:rPr>
          <w:rFonts w:asciiTheme="minorEastAsia" w:hAnsiTheme="minorEastAsia" w:hint="eastAsia"/>
          <w:b/>
          <w:sz w:val="36"/>
          <w:szCs w:val="36"/>
        </w:rPr>
        <w:t>三、</w:t>
      </w:r>
      <w:r w:rsidR="00F5228E" w:rsidRPr="005D4651">
        <w:rPr>
          <w:rFonts w:asciiTheme="minorEastAsia" w:hAnsiTheme="minorEastAsia" w:hint="eastAsia"/>
          <w:b/>
          <w:sz w:val="36"/>
          <w:szCs w:val="36"/>
        </w:rPr>
        <w:t>比赛时间：</w:t>
      </w:r>
    </w:p>
    <w:p w:rsidR="00F5228E" w:rsidRDefault="00F5228E" w:rsidP="00F5228E">
      <w:pPr>
        <w:ind w:firstLineChars="200" w:firstLine="640"/>
        <w:rPr>
          <w:rFonts w:ascii="华文楷体" w:eastAsia="华文楷体" w:hAnsi="华文楷体"/>
          <w:sz w:val="32"/>
          <w:szCs w:val="32"/>
        </w:rPr>
      </w:pPr>
      <w:r w:rsidRPr="00F5228E">
        <w:rPr>
          <w:rFonts w:ascii="华文楷体" w:eastAsia="华文楷体" w:hAnsi="华文楷体" w:hint="eastAsia"/>
          <w:sz w:val="32"/>
          <w:szCs w:val="32"/>
        </w:rPr>
        <w:t>2014年12月</w:t>
      </w:r>
    </w:p>
    <w:p w:rsidR="00F5228E" w:rsidRPr="005D4651" w:rsidRDefault="005D4651" w:rsidP="00F5228E">
      <w:pPr>
        <w:rPr>
          <w:rFonts w:asciiTheme="minorEastAsia" w:hAnsiTheme="minorEastAsia"/>
          <w:b/>
          <w:sz w:val="36"/>
          <w:szCs w:val="36"/>
        </w:rPr>
      </w:pPr>
      <w:r>
        <w:rPr>
          <w:rFonts w:asciiTheme="minorEastAsia" w:hAnsiTheme="minorEastAsia" w:hint="eastAsia"/>
          <w:b/>
          <w:sz w:val="36"/>
          <w:szCs w:val="36"/>
        </w:rPr>
        <w:t>四、</w:t>
      </w:r>
      <w:r w:rsidR="00F5228E" w:rsidRPr="005D4651">
        <w:rPr>
          <w:rFonts w:asciiTheme="minorEastAsia" w:hAnsiTheme="minorEastAsia" w:hint="eastAsia"/>
          <w:b/>
          <w:sz w:val="36"/>
          <w:szCs w:val="36"/>
        </w:rPr>
        <w:t>参赛：</w:t>
      </w:r>
    </w:p>
    <w:p w:rsidR="00F5228E" w:rsidRDefault="00087AF9" w:rsidP="00087AF9">
      <w:pPr>
        <w:ind w:firstLineChars="200" w:firstLine="640"/>
        <w:rPr>
          <w:rFonts w:ascii="华文楷体" w:eastAsia="华文楷体" w:hAnsi="华文楷体"/>
          <w:sz w:val="32"/>
          <w:szCs w:val="32"/>
        </w:rPr>
      </w:pPr>
      <w:r w:rsidRPr="00087AF9">
        <w:rPr>
          <w:rFonts w:ascii="华文楷体" w:eastAsia="华文楷体" w:hAnsi="华文楷体" w:hint="eastAsia"/>
          <w:sz w:val="32"/>
          <w:szCs w:val="32"/>
        </w:rPr>
        <w:t>在一系列的培训及演练之后，裁判协会负责人将组织棋</w:t>
      </w:r>
      <w:r w:rsidRPr="00087AF9">
        <w:rPr>
          <w:rFonts w:ascii="华文楷体" w:eastAsia="华文楷体" w:hAnsi="华文楷体" w:hint="eastAsia"/>
          <w:sz w:val="32"/>
          <w:szCs w:val="32"/>
        </w:rPr>
        <w:lastRenderedPageBreak/>
        <w:t>牌部门的人员参赛当裁判人员，在比赛中，参赛裁判员会做到公平、公正、认真、负责，这样对双方都公平</w:t>
      </w:r>
      <w:r>
        <w:rPr>
          <w:rFonts w:ascii="华文楷体" w:eastAsia="华文楷体" w:hAnsi="华文楷体" w:hint="eastAsia"/>
          <w:sz w:val="32"/>
          <w:szCs w:val="32"/>
        </w:rPr>
        <w:t>。</w:t>
      </w:r>
    </w:p>
    <w:p w:rsidR="00087AF9" w:rsidRPr="005D4651" w:rsidRDefault="005D4651" w:rsidP="00087AF9">
      <w:pPr>
        <w:rPr>
          <w:rFonts w:asciiTheme="minorEastAsia" w:hAnsiTheme="minorEastAsia"/>
          <w:b/>
          <w:sz w:val="36"/>
          <w:szCs w:val="36"/>
        </w:rPr>
      </w:pPr>
      <w:r>
        <w:rPr>
          <w:rFonts w:asciiTheme="minorEastAsia" w:hAnsiTheme="minorEastAsia" w:hint="eastAsia"/>
          <w:b/>
          <w:sz w:val="36"/>
          <w:szCs w:val="36"/>
        </w:rPr>
        <w:t>五、</w:t>
      </w:r>
      <w:r w:rsidR="00087AF9" w:rsidRPr="005D4651">
        <w:rPr>
          <w:rFonts w:asciiTheme="minorEastAsia" w:hAnsiTheme="minorEastAsia" w:hint="eastAsia"/>
          <w:b/>
          <w:sz w:val="36"/>
          <w:szCs w:val="36"/>
        </w:rPr>
        <w:t>赛后：</w:t>
      </w:r>
    </w:p>
    <w:p w:rsidR="00087AF9" w:rsidRPr="008269AB" w:rsidRDefault="00087AF9" w:rsidP="00087AF9">
      <w:pPr>
        <w:ind w:firstLineChars="200" w:firstLine="640"/>
        <w:jc w:val="left"/>
        <w:rPr>
          <w:rFonts w:ascii="华文楷体" w:eastAsia="华文楷体" w:hAnsi="华文楷体"/>
          <w:b/>
          <w:sz w:val="36"/>
          <w:szCs w:val="36"/>
        </w:rPr>
      </w:pPr>
      <w:r w:rsidRPr="004B0C46">
        <w:rPr>
          <w:rFonts w:ascii="华文楷体" w:eastAsia="华文楷体" w:hAnsi="华文楷体" w:hint="eastAsia"/>
          <w:sz w:val="32"/>
          <w:szCs w:val="32"/>
        </w:rPr>
        <w:t>对该次比赛进行总结，在例会对在比赛中表现好的给予表扬，在比赛中表现差的给予批评，</w:t>
      </w:r>
      <w:proofErr w:type="gramStart"/>
      <w:r w:rsidRPr="004B0C46">
        <w:rPr>
          <w:rFonts w:ascii="华文楷体" w:eastAsia="华文楷体" w:hAnsi="华文楷体" w:hint="eastAsia"/>
          <w:sz w:val="32"/>
          <w:szCs w:val="32"/>
        </w:rPr>
        <w:t>给突出</w:t>
      </w:r>
      <w:proofErr w:type="gramEnd"/>
      <w:r w:rsidRPr="004B0C46">
        <w:rPr>
          <w:rFonts w:ascii="华文楷体" w:eastAsia="华文楷体" w:hAnsi="华文楷体" w:hint="eastAsia"/>
          <w:sz w:val="32"/>
          <w:szCs w:val="32"/>
        </w:rPr>
        <w:t>者争取奖励，颁发荣誉证书。</w:t>
      </w:r>
    </w:p>
    <w:p w:rsidR="00087AF9" w:rsidRPr="00D54CE4" w:rsidRDefault="00D54CE4" w:rsidP="00D54CE4">
      <w:pPr>
        <w:jc w:val="center"/>
        <w:rPr>
          <w:rFonts w:ascii="华文楷体" w:eastAsia="华文楷体" w:hAnsi="华文楷体"/>
          <w:sz w:val="36"/>
          <w:szCs w:val="36"/>
        </w:rPr>
      </w:pPr>
      <w:r w:rsidRPr="00D54CE4">
        <w:rPr>
          <w:rFonts w:ascii="华文楷体" w:eastAsia="华文楷体" w:hAnsi="华文楷体"/>
          <w:sz w:val="36"/>
          <w:szCs w:val="36"/>
        </w:rPr>
        <w:t>计划表</w:t>
      </w:r>
    </w:p>
    <w:p w:rsidR="00F5228E" w:rsidRDefault="00F5228E" w:rsidP="008269AB">
      <w:pPr>
        <w:rPr>
          <w:rFonts w:ascii="华文楷体" w:eastAsia="华文楷体" w:hAnsi="华文楷体"/>
          <w:b/>
          <w:sz w:val="36"/>
          <w:szCs w:val="36"/>
        </w:rPr>
      </w:pPr>
    </w:p>
    <w:tbl>
      <w:tblPr>
        <w:tblW w:w="13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2"/>
        <w:gridCol w:w="2947"/>
        <w:gridCol w:w="8561"/>
      </w:tblGrid>
      <w:tr w:rsidR="00D54CE4" w:rsidRPr="004D09A0" w:rsidTr="008E7184">
        <w:trPr>
          <w:trHeight w:val="610"/>
        </w:trPr>
        <w:tc>
          <w:tcPr>
            <w:tcW w:w="2038" w:type="dxa"/>
            <w:vAlign w:val="center"/>
          </w:tcPr>
          <w:p w:rsidR="00D54CE4" w:rsidRPr="004D09A0" w:rsidRDefault="00D54CE4" w:rsidP="008E7184">
            <w:pPr>
              <w:widowControl/>
              <w:spacing w:line="360" w:lineRule="auto"/>
              <w:jc w:val="center"/>
              <w:rPr>
                <w:sz w:val="28"/>
                <w:szCs w:val="28"/>
              </w:rPr>
            </w:pPr>
            <w:r w:rsidRPr="004D09A0">
              <w:rPr>
                <w:rFonts w:hint="eastAsia"/>
                <w:sz w:val="28"/>
                <w:szCs w:val="28"/>
              </w:rPr>
              <w:t>时间</w:t>
            </w:r>
          </w:p>
        </w:tc>
        <w:tc>
          <w:tcPr>
            <w:tcW w:w="2490" w:type="dxa"/>
            <w:vAlign w:val="center"/>
          </w:tcPr>
          <w:p w:rsidR="00D54CE4" w:rsidRPr="004D09A0" w:rsidRDefault="00D54CE4" w:rsidP="008E7184">
            <w:pPr>
              <w:widowControl/>
              <w:spacing w:line="360" w:lineRule="auto"/>
              <w:jc w:val="center"/>
              <w:rPr>
                <w:sz w:val="28"/>
                <w:szCs w:val="28"/>
              </w:rPr>
            </w:pPr>
            <w:r w:rsidRPr="004D09A0">
              <w:rPr>
                <w:rFonts w:hint="eastAsia"/>
                <w:sz w:val="28"/>
                <w:szCs w:val="28"/>
              </w:rPr>
              <w:t>地点</w:t>
            </w:r>
          </w:p>
        </w:tc>
        <w:tc>
          <w:tcPr>
            <w:tcW w:w="7234" w:type="dxa"/>
            <w:vAlign w:val="center"/>
          </w:tcPr>
          <w:p w:rsidR="00D54CE4" w:rsidRPr="004D09A0" w:rsidRDefault="00D54CE4" w:rsidP="008E7184">
            <w:pPr>
              <w:widowControl/>
              <w:spacing w:line="360" w:lineRule="auto"/>
              <w:ind w:firstLineChars="200" w:firstLine="560"/>
              <w:jc w:val="center"/>
              <w:rPr>
                <w:sz w:val="28"/>
                <w:szCs w:val="28"/>
              </w:rPr>
            </w:pPr>
            <w:r w:rsidRPr="004D09A0">
              <w:rPr>
                <w:rFonts w:hint="eastAsia"/>
                <w:sz w:val="28"/>
                <w:szCs w:val="28"/>
              </w:rPr>
              <w:t>活动内容</w:t>
            </w:r>
          </w:p>
        </w:tc>
      </w:tr>
      <w:tr w:rsidR="00D54CE4" w:rsidTr="008E7184">
        <w:trPr>
          <w:trHeight w:val="610"/>
        </w:trPr>
        <w:tc>
          <w:tcPr>
            <w:tcW w:w="2038" w:type="dxa"/>
            <w:vAlign w:val="center"/>
          </w:tcPr>
          <w:p w:rsidR="00D54CE4" w:rsidRDefault="00D54CE4" w:rsidP="008E7184">
            <w:pPr>
              <w:widowControl/>
              <w:spacing w:line="360" w:lineRule="auto"/>
              <w:rPr>
                <w:sz w:val="24"/>
              </w:rPr>
            </w:pPr>
            <w:r>
              <w:rPr>
                <w:rFonts w:hint="eastAsia"/>
                <w:sz w:val="24"/>
              </w:rPr>
              <w:t xml:space="preserve">   </w:t>
            </w:r>
            <w:r>
              <w:rPr>
                <w:rFonts w:hint="eastAsia"/>
                <w:sz w:val="24"/>
              </w:rPr>
              <w:t>第六周</w:t>
            </w:r>
          </w:p>
        </w:tc>
        <w:tc>
          <w:tcPr>
            <w:tcW w:w="2490" w:type="dxa"/>
            <w:vAlign w:val="center"/>
          </w:tcPr>
          <w:p w:rsidR="00D54CE4" w:rsidRPr="00D54CE4" w:rsidRDefault="00D54CE4" w:rsidP="008E7184">
            <w:pPr>
              <w:widowControl/>
              <w:spacing w:line="360" w:lineRule="auto"/>
              <w:rPr>
                <w:rFonts w:asciiTheme="minorEastAsia" w:hAnsiTheme="minorEastAsia"/>
                <w:sz w:val="24"/>
              </w:rPr>
            </w:pPr>
            <w:r w:rsidRPr="00D54CE4">
              <w:rPr>
                <w:rFonts w:asciiTheme="minorEastAsia" w:hAnsiTheme="minorEastAsia" w:hint="eastAsia"/>
                <w:sz w:val="24"/>
              </w:rPr>
              <w:t>B01-103</w:t>
            </w:r>
          </w:p>
        </w:tc>
        <w:tc>
          <w:tcPr>
            <w:tcW w:w="7234" w:type="dxa"/>
            <w:vAlign w:val="center"/>
          </w:tcPr>
          <w:p w:rsidR="00D54CE4" w:rsidRDefault="00D54CE4" w:rsidP="008E7184">
            <w:pPr>
              <w:widowControl/>
              <w:spacing w:line="360" w:lineRule="auto"/>
              <w:rPr>
                <w:sz w:val="24"/>
              </w:rPr>
            </w:pPr>
            <w:r>
              <w:rPr>
                <w:rFonts w:hint="eastAsia"/>
                <w:sz w:val="24"/>
              </w:rPr>
              <w:t>棋牌性的熟悉练习</w:t>
            </w:r>
          </w:p>
        </w:tc>
      </w:tr>
      <w:tr w:rsidR="00D54CE4" w:rsidTr="008E7184">
        <w:trPr>
          <w:trHeight w:val="610"/>
        </w:trPr>
        <w:tc>
          <w:tcPr>
            <w:tcW w:w="2038" w:type="dxa"/>
            <w:vAlign w:val="center"/>
          </w:tcPr>
          <w:p w:rsidR="00D54CE4" w:rsidRDefault="00D54CE4" w:rsidP="008E7184">
            <w:pPr>
              <w:widowControl/>
              <w:spacing w:line="360" w:lineRule="auto"/>
              <w:ind w:firstLineChars="200" w:firstLine="480"/>
              <w:rPr>
                <w:sz w:val="24"/>
              </w:rPr>
            </w:pPr>
            <w:r>
              <w:rPr>
                <w:rFonts w:hint="eastAsia"/>
                <w:sz w:val="24"/>
              </w:rPr>
              <w:t>第七周</w:t>
            </w:r>
          </w:p>
        </w:tc>
        <w:tc>
          <w:tcPr>
            <w:tcW w:w="2490" w:type="dxa"/>
            <w:vAlign w:val="center"/>
          </w:tcPr>
          <w:p w:rsidR="00D54CE4" w:rsidRDefault="00D54CE4" w:rsidP="008E7184">
            <w:pPr>
              <w:widowControl/>
              <w:spacing w:line="360" w:lineRule="auto"/>
              <w:rPr>
                <w:sz w:val="24"/>
              </w:rPr>
            </w:pPr>
            <w:r w:rsidRPr="00D54CE4">
              <w:rPr>
                <w:rFonts w:asciiTheme="minorEastAsia" w:hAnsiTheme="minorEastAsia" w:hint="eastAsia"/>
                <w:sz w:val="24"/>
              </w:rPr>
              <w:t>B01-103</w:t>
            </w:r>
          </w:p>
        </w:tc>
        <w:tc>
          <w:tcPr>
            <w:tcW w:w="7234" w:type="dxa"/>
            <w:vAlign w:val="center"/>
          </w:tcPr>
          <w:p w:rsidR="00D54CE4" w:rsidRDefault="00D54CE4" w:rsidP="008E7184">
            <w:pPr>
              <w:widowControl/>
              <w:spacing w:line="360" w:lineRule="auto"/>
              <w:rPr>
                <w:sz w:val="24"/>
              </w:rPr>
            </w:pPr>
            <w:r>
              <w:rPr>
                <w:rFonts w:hint="eastAsia"/>
                <w:sz w:val="24"/>
              </w:rPr>
              <w:t>1</w:t>
            </w:r>
            <w:r>
              <w:rPr>
                <w:rFonts w:hint="eastAsia"/>
                <w:sz w:val="24"/>
              </w:rPr>
              <w:t>、裁判培训</w:t>
            </w:r>
          </w:p>
          <w:p w:rsidR="00D54CE4" w:rsidRDefault="00D54CE4" w:rsidP="008E7184">
            <w:pPr>
              <w:widowControl/>
              <w:spacing w:line="360" w:lineRule="auto"/>
              <w:rPr>
                <w:sz w:val="24"/>
              </w:rPr>
            </w:pPr>
            <w:r>
              <w:rPr>
                <w:rFonts w:hint="eastAsia"/>
                <w:sz w:val="24"/>
              </w:rPr>
              <w:t>2</w:t>
            </w:r>
            <w:r>
              <w:rPr>
                <w:rFonts w:hint="eastAsia"/>
                <w:sz w:val="24"/>
              </w:rPr>
              <w:t>、棋牌技术训练</w:t>
            </w:r>
          </w:p>
        </w:tc>
      </w:tr>
      <w:tr w:rsidR="00D54CE4" w:rsidTr="008E7184">
        <w:trPr>
          <w:trHeight w:val="610"/>
        </w:trPr>
        <w:tc>
          <w:tcPr>
            <w:tcW w:w="2038" w:type="dxa"/>
            <w:vAlign w:val="center"/>
          </w:tcPr>
          <w:p w:rsidR="00D54CE4" w:rsidRDefault="00D54CE4" w:rsidP="008E7184">
            <w:pPr>
              <w:widowControl/>
              <w:spacing w:line="360" w:lineRule="auto"/>
              <w:ind w:firstLineChars="200" w:firstLine="480"/>
              <w:rPr>
                <w:sz w:val="24"/>
              </w:rPr>
            </w:pPr>
            <w:r>
              <w:rPr>
                <w:rFonts w:hint="eastAsia"/>
                <w:sz w:val="24"/>
              </w:rPr>
              <w:t>第八周</w:t>
            </w:r>
          </w:p>
        </w:tc>
        <w:tc>
          <w:tcPr>
            <w:tcW w:w="2490" w:type="dxa"/>
            <w:vAlign w:val="center"/>
          </w:tcPr>
          <w:p w:rsidR="00D54CE4" w:rsidRDefault="00D54CE4" w:rsidP="008E7184">
            <w:pPr>
              <w:widowControl/>
              <w:spacing w:line="360" w:lineRule="auto"/>
              <w:rPr>
                <w:sz w:val="24"/>
              </w:rPr>
            </w:pPr>
            <w:r w:rsidRPr="00D54CE4">
              <w:rPr>
                <w:rFonts w:asciiTheme="minorEastAsia" w:hAnsiTheme="minorEastAsia" w:hint="eastAsia"/>
                <w:sz w:val="24"/>
              </w:rPr>
              <w:t>B01-103</w:t>
            </w:r>
          </w:p>
        </w:tc>
        <w:tc>
          <w:tcPr>
            <w:tcW w:w="7234" w:type="dxa"/>
            <w:vAlign w:val="center"/>
          </w:tcPr>
          <w:p w:rsidR="00D54CE4" w:rsidRDefault="00D54CE4" w:rsidP="008E7184">
            <w:pPr>
              <w:widowControl/>
              <w:spacing w:line="360" w:lineRule="auto"/>
              <w:rPr>
                <w:sz w:val="24"/>
              </w:rPr>
            </w:pPr>
            <w:r>
              <w:rPr>
                <w:rFonts w:hint="eastAsia"/>
                <w:sz w:val="24"/>
              </w:rPr>
              <w:t>1</w:t>
            </w:r>
            <w:r>
              <w:rPr>
                <w:rFonts w:hint="eastAsia"/>
                <w:sz w:val="24"/>
              </w:rPr>
              <w:t>、裁判培训</w:t>
            </w:r>
          </w:p>
          <w:p w:rsidR="00D54CE4" w:rsidRDefault="00D54CE4" w:rsidP="008E7184">
            <w:pPr>
              <w:widowControl/>
              <w:spacing w:line="360" w:lineRule="auto"/>
              <w:rPr>
                <w:sz w:val="24"/>
              </w:rPr>
            </w:pPr>
            <w:r>
              <w:rPr>
                <w:rFonts w:hint="eastAsia"/>
                <w:sz w:val="24"/>
              </w:rPr>
              <w:t>2</w:t>
            </w:r>
            <w:r>
              <w:rPr>
                <w:rFonts w:hint="eastAsia"/>
                <w:sz w:val="24"/>
              </w:rPr>
              <w:t>、棋牌违规动作技术培训</w:t>
            </w:r>
          </w:p>
        </w:tc>
      </w:tr>
      <w:tr w:rsidR="00D54CE4" w:rsidTr="008E7184">
        <w:trPr>
          <w:trHeight w:val="610"/>
        </w:trPr>
        <w:tc>
          <w:tcPr>
            <w:tcW w:w="2038" w:type="dxa"/>
            <w:vAlign w:val="center"/>
          </w:tcPr>
          <w:p w:rsidR="00D54CE4" w:rsidRDefault="00D54CE4" w:rsidP="008E7184">
            <w:pPr>
              <w:widowControl/>
              <w:spacing w:line="360" w:lineRule="auto"/>
              <w:ind w:firstLineChars="200" w:firstLine="480"/>
              <w:rPr>
                <w:sz w:val="24"/>
              </w:rPr>
            </w:pPr>
            <w:r>
              <w:rPr>
                <w:rFonts w:hint="eastAsia"/>
                <w:sz w:val="24"/>
              </w:rPr>
              <w:t>第九周</w:t>
            </w:r>
          </w:p>
        </w:tc>
        <w:tc>
          <w:tcPr>
            <w:tcW w:w="2490" w:type="dxa"/>
            <w:vAlign w:val="center"/>
          </w:tcPr>
          <w:p w:rsidR="00D54CE4" w:rsidRDefault="00D54CE4" w:rsidP="008E7184">
            <w:pPr>
              <w:widowControl/>
              <w:spacing w:line="360" w:lineRule="auto"/>
              <w:rPr>
                <w:sz w:val="24"/>
              </w:rPr>
            </w:pPr>
            <w:r w:rsidRPr="00D54CE4">
              <w:rPr>
                <w:rFonts w:asciiTheme="minorEastAsia" w:hAnsiTheme="minorEastAsia" w:hint="eastAsia"/>
                <w:sz w:val="24"/>
              </w:rPr>
              <w:t>B01-103</w:t>
            </w:r>
          </w:p>
        </w:tc>
        <w:tc>
          <w:tcPr>
            <w:tcW w:w="7234" w:type="dxa"/>
            <w:vAlign w:val="center"/>
          </w:tcPr>
          <w:p w:rsidR="00D54CE4" w:rsidRDefault="00D54CE4" w:rsidP="008E7184">
            <w:pPr>
              <w:widowControl/>
              <w:spacing w:line="360" w:lineRule="auto"/>
              <w:rPr>
                <w:sz w:val="24"/>
              </w:rPr>
            </w:pPr>
            <w:r>
              <w:rPr>
                <w:rFonts w:hint="eastAsia"/>
                <w:sz w:val="24"/>
              </w:rPr>
              <w:t>1</w:t>
            </w:r>
            <w:r>
              <w:rPr>
                <w:rFonts w:hint="eastAsia"/>
                <w:sz w:val="24"/>
              </w:rPr>
              <w:t>、裁判培训</w:t>
            </w:r>
          </w:p>
          <w:p w:rsidR="00D54CE4" w:rsidRDefault="00D54CE4" w:rsidP="008E7184">
            <w:pPr>
              <w:widowControl/>
              <w:spacing w:line="360" w:lineRule="auto"/>
              <w:rPr>
                <w:sz w:val="24"/>
              </w:rPr>
            </w:pPr>
            <w:r>
              <w:rPr>
                <w:rFonts w:hint="eastAsia"/>
                <w:sz w:val="24"/>
              </w:rPr>
              <w:t>2</w:t>
            </w:r>
            <w:r>
              <w:rPr>
                <w:rFonts w:hint="eastAsia"/>
                <w:sz w:val="24"/>
              </w:rPr>
              <w:t>、判分技术培训</w:t>
            </w:r>
          </w:p>
        </w:tc>
      </w:tr>
      <w:tr w:rsidR="00D54CE4" w:rsidTr="008E7184">
        <w:trPr>
          <w:trHeight w:val="610"/>
        </w:trPr>
        <w:tc>
          <w:tcPr>
            <w:tcW w:w="2038" w:type="dxa"/>
            <w:vAlign w:val="center"/>
          </w:tcPr>
          <w:p w:rsidR="00D54CE4" w:rsidRDefault="00D54CE4" w:rsidP="008E7184">
            <w:pPr>
              <w:widowControl/>
              <w:spacing w:line="360" w:lineRule="auto"/>
              <w:ind w:firstLineChars="200" w:firstLine="480"/>
              <w:rPr>
                <w:sz w:val="24"/>
              </w:rPr>
            </w:pPr>
            <w:r>
              <w:rPr>
                <w:rFonts w:hint="eastAsia"/>
                <w:sz w:val="24"/>
              </w:rPr>
              <w:t>第十周</w:t>
            </w:r>
          </w:p>
        </w:tc>
        <w:tc>
          <w:tcPr>
            <w:tcW w:w="2490" w:type="dxa"/>
            <w:vAlign w:val="center"/>
          </w:tcPr>
          <w:p w:rsidR="00D54CE4" w:rsidRDefault="00D54CE4" w:rsidP="008E7184">
            <w:pPr>
              <w:widowControl/>
              <w:spacing w:line="360" w:lineRule="auto"/>
              <w:rPr>
                <w:sz w:val="24"/>
              </w:rPr>
            </w:pPr>
            <w:r w:rsidRPr="00D54CE4">
              <w:rPr>
                <w:rFonts w:asciiTheme="minorEastAsia" w:hAnsiTheme="minorEastAsia" w:hint="eastAsia"/>
                <w:sz w:val="24"/>
              </w:rPr>
              <w:t>B01-103</w:t>
            </w:r>
          </w:p>
        </w:tc>
        <w:tc>
          <w:tcPr>
            <w:tcW w:w="7234" w:type="dxa"/>
            <w:vAlign w:val="center"/>
          </w:tcPr>
          <w:p w:rsidR="00D54CE4" w:rsidRDefault="00D54CE4" w:rsidP="008E7184">
            <w:pPr>
              <w:widowControl/>
              <w:spacing w:line="360" w:lineRule="auto"/>
              <w:rPr>
                <w:sz w:val="24"/>
              </w:rPr>
            </w:pPr>
            <w:r>
              <w:rPr>
                <w:rFonts w:hint="eastAsia"/>
                <w:sz w:val="24"/>
              </w:rPr>
              <w:t>参与“棋类大赛</w:t>
            </w:r>
            <w:bookmarkStart w:id="0" w:name="_GoBack"/>
            <w:bookmarkEnd w:id="0"/>
            <w:r>
              <w:rPr>
                <w:rFonts w:hint="eastAsia"/>
                <w:sz w:val="24"/>
              </w:rPr>
              <w:t>”的裁判</w:t>
            </w:r>
          </w:p>
        </w:tc>
      </w:tr>
    </w:tbl>
    <w:p w:rsidR="00F5228E" w:rsidRPr="00D54CE4" w:rsidRDefault="00F5228E" w:rsidP="008269AB">
      <w:pPr>
        <w:rPr>
          <w:rFonts w:ascii="华文楷体" w:eastAsia="华文楷体" w:hAnsi="华文楷体"/>
          <w:b/>
          <w:sz w:val="36"/>
          <w:szCs w:val="36"/>
        </w:rPr>
      </w:pPr>
    </w:p>
    <w:p w:rsidR="008E1E28" w:rsidRPr="000E1B20" w:rsidRDefault="008E1E28" w:rsidP="000E1B20">
      <w:pPr>
        <w:rPr>
          <w:rFonts w:asciiTheme="minorEastAsia" w:hAnsiTheme="minorEastAsia"/>
          <w:b/>
          <w:sz w:val="36"/>
          <w:szCs w:val="36"/>
        </w:rPr>
      </w:pPr>
    </w:p>
    <w:sectPr w:rsidR="008E1E28" w:rsidRPr="000E1B20" w:rsidSect="004A287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511" w:rsidRDefault="004C1511" w:rsidP="008E1E28">
      <w:r>
        <w:separator/>
      </w:r>
    </w:p>
  </w:endnote>
  <w:endnote w:type="continuationSeparator" w:id="0">
    <w:p w:rsidR="004C1511" w:rsidRDefault="004C1511" w:rsidP="008E1E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529701"/>
      <w:docPartObj>
        <w:docPartGallery w:val="Page Numbers (Bottom of Page)"/>
        <w:docPartUnique/>
      </w:docPartObj>
    </w:sdtPr>
    <w:sdtContent>
      <w:p w:rsidR="00087AF9" w:rsidRDefault="004A287B">
        <w:pPr>
          <w:pStyle w:val="a4"/>
          <w:jc w:val="center"/>
        </w:pPr>
        <w:r>
          <w:fldChar w:fldCharType="begin"/>
        </w:r>
        <w:r w:rsidR="00087AF9">
          <w:instrText>PAGE   \* MERGEFORMAT</w:instrText>
        </w:r>
        <w:r>
          <w:fldChar w:fldCharType="separate"/>
        </w:r>
        <w:r w:rsidR="000E1B20" w:rsidRPr="000E1B20">
          <w:rPr>
            <w:noProof/>
            <w:lang w:val="zh-CN"/>
          </w:rPr>
          <w:t>6</w:t>
        </w:r>
        <w:r>
          <w:fldChar w:fldCharType="end"/>
        </w:r>
      </w:p>
    </w:sdtContent>
  </w:sdt>
  <w:p w:rsidR="00087AF9" w:rsidRDefault="00087A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511" w:rsidRDefault="004C1511" w:rsidP="008E1E28">
      <w:r>
        <w:separator/>
      </w:r>
    </w:p>
  </w:footnote>
  <w:footnote w:type="continuationSeparator" w:id="0">
    <w:p w:rsidR="004C1511" w:rsidRDefault="004C1511" w:rsidP="008E1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67B3"/>
    <w:rsid w:val="00085D4F"/>
    <w:rsid w:val="00087AF9"/>
    <w:rsid w:val="000A365B"/>
    <w:rsid w:val="000E1B20"/>
    <w:rsid w:val="001B2685"/>
    <w:rsid w:val="00445127"/>
    <w:rsid w:val="004A287B"/>
    <w:rsid w:val="004B0C46"/>
    <w:rsid w:val="004C1511"/>
    <w:rsid w:val="00581B32"/>
    <w:rsid w:val="005963D1"/>
    <w:rsid w:val="005D4651"/>
    <w:rsid w:val="00637C67"/>
    <w:rsid w:val="006967B3"/>
    <w:rsid w:val="006B6665"/>
    <w:rsid w:val="006E17E1"/>
    <w:rsid w:val="008269AB"/>
    <w:rsid w:val="008D29DC"/>
    <w:rsid w:val="008E1E28"/>
    <w:rsid w:val="00924627"/>
    <w:rsid w:val="00AD6A42"/>
    <w:rsid w:val="00BF4914"/>
    <w:rsid w:val="00D046B3"/>
    <w:rsid w:val="00D14EEE"/>
    <w:rsid w:val="00D54CE4"/>
    <w:rsid w:val="00F4193D"/>
    <w:rsid w:val="00F5228E"/>
    <w:rsid w:val="00F97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87B"/>
    <w:pPr>
      <w:widowControl w:val="0"/>
      <w:jc w:val="both"/>
    </w:pPr>
  </w:style>
  <w:style w:type="paragraph" w:styleId="1">
    <w:name w:val="heading 1"/>
    <w:basedOn w:val="a"/>
    <w:next w:val="a"/>
    <w:link w:val="1Char"/>
    <w:uiPriority w:val="9"/>
    <w:qFormat/>
    <w:rsid w:val="008E1E28"/>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E28"/>
    <w:rPr>
      <w:sz w:val="18"/>
      <w:szCs w:val="18"/>
    </w:rPr>
  </w:style>
  <w:style w:type="paragraph" w:styleId="a4">
    <w:name w:val="footer"/>
    <w:basedOn w:val="a"/>
    <w:link w:val="Char0"/>
    <w:uiPriority w:val="99"/>
    <w:unhideWhenUsed/>
    <w:rsid w:val="008E1E28"/>
    <w:pPr>
      <w:tabs>
        <w:tab w:val="center" w:pos="4153"/>
        <w:tab w:val="right" w:pos="8306"/>
      </w:tabs>
      <w:snapToGrid w:val="0"/>
      <w:jc w:val="left"/>
    </w:pPr>
    <w:rPr>
      <w:sz w:val="18"/>
      <w:szCs w:val="18"/>
    </w:rPr>
  </w:style>
  <w:style w:type="character" w:customStyle="1" w:styleId="Char0">
    <w:name w:val="页脚 Char"/>
    <w:basedOn w:val="a0"/>
    <w:link w:val="a4"/>
    <w:uiPriority w:val="99"/>
    <w:rsid w:val="008E1E28"/>
    <w:rPr>
      <w:sz w:val="18"/>
      <w:szCs w:val="18"/>
    </w:rPr>
  </w:style>
  <w:style w:type="character" w:customStyle="1" w:styleId="1Char">
    <w:name w:val="标题 1 Char"/>
    <w:basedOn w:val="a0"/>
    <w:link w:val="1"/>
    <w:uiPriority w:val="9"/>
    <w:rsid w:val="008E1E28"/>
    <w:rPr>
      <w:rFonts w:asciiTheme="majorHAnsi" w:eastAsiaTheme="majorEastAsia" w:hAnsiTheme="majorHAnsi" w:cstheme="majorBidi"/>
      <w:b/>
      <w:bCs/>
      <w:color w:val="365F91" w:themeColor="accent1" w:themeShade="BF"/>
      <w:kern w:val="0"/>
      <w:sz w:val="28"/>
      <w:szCs w:val="28"/>
    </w:rPr>
  </w:style>
  <w:style w:type="paragraph" w:styleId="a5">
    <w:name w:val="Balloon Text"/>
    <w:basedOn w:val="a"/>
    <w:link w:val="Char1"/>
    <w:uiPriority w:val="99"/>
    <w:semiHidden/>
    <w:unhideWhenUsed/>
    <w:rsid w:val="008E1E28"/>
    <w:rPr>
      <w:sz w:val="18"/>
      <w:szCs w:val="18"/>
    </w:rPr>
  </w:style>
  <w:style w:type="character" w:customStyle="1" w:styleId="Char1">
    <w:name w:val="批注框文本 Char"/>
    <w:basedOn w:val="a0"/>
    <w:link w:val="a5"/>
    <w:uiPriority w:val="99"/>
    <w:semiHidden/>
    <w:rsid w:val="008E1E28"/>
    <w:rPr>
      <w:sz w:val="18"/>
      <w:szCs w:val="18"/>
    </w:rPr>
  </w:style>
  <w:style w:type="paragraph" w:styleId="a6">
    <w:name w:val="Date"/>
    <w:basedOn w:val="a"/>
    <w:next w:val="a"/>
    <w:link w:val="Char2"/>
    <w:uiPriority w:val="99"/>
    <w:semiHidden/>
    <w:unhideWhenUsed/>
    <w:rsid w:val="006E17E1"/>
    <w:pPr>
      <w:ind w:leftChars="2500" w:left="100"/>
    </w:pPr>
  </w:style>
  <w:style w:type="character" w:customStyle="1" w:styleId="Char2">
    <w:name w:val="日期 Char"/>
    <w:basedOn w:val="a0"/>
    <w:link w:val="a6"/>
    <w:uiPriority w:val="99"/>
    <w:semiHidden/>
    <w:rsid w:val="006E1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E1E28"/>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1E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E1E28"/>
    <w:rPr>
      <w:sz w:val="18"/>
      <w:szCs w:val="18"/>
    </w:rPr>
  </w:style>
  <w:style w:type="paragraph" w:styleId="a4">
    <w:name w:val="footer"/>
    <w:basedOn w:val="a"/>
    <w:link w:val="Char0"/>
    <w:uiPriority w:val="99"/>
    <w:unhideWhenUsed/>
    <w:rsid w:val="008E1E28"/>
    <w:pPr>
      <w:tabs>
        <w:tab w:val="center" w:pos="4153"/>
        <w:tab w:val="right" w:pos="8306"/>
      </w:tabs>
      <w:snapToGrid w:val="0"/>
      <w:jc w:val="left"/>
    </w:pPr>
    <w:rPr>
      <w:sz w:val="18"/>
      <w:szCs w:val="18"/>
    </w:rPr>
  </w:style>
  <w:style w:type="character" w:customStyle="1" w:styleId="Char0">
    <w:name w:val="页脚 Char"/>
    <w:basedOn w:val="a0"/>
    <w:link w:val="a4"/>
    <w:uiPriority w:val="99"/>
    <w:rsid w:val="008E1E28"/>
    <w:rPr>
      <w:sz w:val="18"/>
      <w:szCs w:val="18"/>
    </w:rPr>
  </w:style>
  <w:style w:type="character" w:customStyle="1" w:styleId="1Char">
    <w:name w:val="标题 1 Char"/>
    <w:basedOn w:val="a0"/>
    <w:link w:val="1"/>
    <w:uiPriority w:val="9"/>
    <w:rsid w:val="008E1E28"/>
    <w:rPr>
      <w:rFonts w:asciiTheme="majorHAnsi" w:eastAsiaTheme="majorEastAsia" w:hAnsiTheme="majorHAnsi" w:cstheme="majorBidi"/>
      <w:b/>
      <w:bCs/>
      <w:color w:val="365F91" w:themeColor="accent1" w:themeShade="BF"/>
      <w:kern w:val="0"/>
      <w:sz w:val="28"/>
      <w:szCs w:val="28"/>
    </w:rPr>
  </w:style>
  <w:style w:type="paragraph" w:styleId="a5">
    <w:name w:val="Balloon Text"/>
    <w:basedOn w:val="a"/>
    <w:link w:val="Char1"/>
    <w:uiPriority w:val="99"/>
    <w:semiHidden/>
    <w:unhideWhenUsed/>
    <w:rsid w:val="008E1E28"/>
    <w:rPr>
      <w:sz w:val="18"/>
      <w:szCs w:val="18"/>
    </w:rPr>
  </w:style>
  <w:style w:type="character" w:customStyle="1" w:styleId="Char1">
    <w:name w:val="批注框文本 Char"/>
    <w:basedOn w:val="a0"/>
    <w:link w:val="a5"/>
    <w:uiPriority w:val="99"/>
    <w:semiHidden/>
    <w:rsid w:val="008E1E28"/>
    <w:rPr>
      <w:sz w:val="18"/>
      <w:szCs w:val="18"/>
    </w:rPr>
  </w:style>
  <w:style w:type="paragraph" w:styleId="a6">
    <w:name w:val="Date"/>
    <w:basedOn w:val="a"/>
    <w:next w:val="a"/>
    <w:link w:val="Char2"/>
    <w:uiPriority w:val="99"/>
    <w:semiHidden/>
    <w:unhideWhenUsed/>
    <w:rsid w:val="006E17E1"/>
    <w:pPr>
      <w:ind w:leftChars="2500" w:left="100"/>
    </w:pPr>
  </w:style>
  <w:style w:type="character" w:customStyle="1" w:styleId="Char2">
    <w:name w:val="日期 Char"/>
    <w:basedOn w:val="a0"/>
    <w:link w:val="a6"/>
    <w:uiPriority w:val="99"/>
    <w:semiHidden/>
    <w:rsid w:val="006E17E1"/>
  </w:style>
</w:styles>
</file>

<file path=word/webSettings.xml><?xml version="1.0" encoding="utf-8"?>
<w:webSettings xmlns:r="http://schemas.openxmlformats.org/officeDocument/2006/relationships" xmlns:w="http://schemas.openxmlformats.org/wordprocessingml/2006/main">
  <w:divs>
    <w:div w:id="156851168">
      <w:bodyDiv w:val="1"/>
      <w:marLeft w:val="0"/>
      <w:marRight w:val="0"/>
      <w:marTop w:val="0"/>
      <w:marBottom w:val="0"/>
      <w:divBdr>
        <w:top w:val="none" w:sz="0" w:space="0" w:color="auto"/>
        <w:left w:val="none" w:sz="0" w:space="0" w:color="auto"/>
        <w:bottom w:val="none" w:sz="0" w:space="0" w:color="auto"/>
        <w:right w:val="none" w:sz="0" w:space="0" w:color="auto"/>
      </w:divBdr>
    </w:div>
    <w:div w:id="608128688">
      <w:bodyDiv w:val="1"/>
      <w:marLeft w:val="0"/>
      <w:marRight w:val="0"/>
      <w:marTop w:val="0"/>
      <w:marBottom w:val="0"/>
      <w:divBdr>
        <w:top w:val="none" w:sz="0" w:space="0" w:color="auto"/>
        <w:left w:val="none" w:sz="0" w:space="0" w:color="auto"/>
        <w:bottom w:val="none" w:sz="0" w:space="0" w:color="auto"/>
        <w:right w:val="none" w:sz="0" w:space="0" w:color="auto"/>
      </w:divBdr>
    </w:div>
    <w:div w:id="671108967">
      <w:bodyDiv w:val="1"/>
      <w:marLeft w:val="0"/>
      <w:marRight w:val="0"/>
      <w:marTop w:val="0"/>
      <w:marBottom w:val="0"/>
      <w:divBdr>
        <w:top w:val="none" w:sz="0" w:space="0" w:color="auto"/>
        <w:left w:val="none" w:sz="0" w:space="0" w:color="auto"/>
        <w:bottom w:val="none" w:sz="0" w:space="0" w:color="auto"/>
        <w:right w:val="none" w:sz="0" w:space="0" w:color="auto"/>
      </w:divBdr>
    </w:div>
    <w:div w:id="1262228438">
      <w:bodyDiv w:val="1"/>
      <w:marLeft w:val="0"/>
      <w:marRight w:val="0"/>
      <w:marTop w:val="0"/>
      <w:marBottom w:val="0"/>
      <w:divBdr>
        <w:top w:val="none" w:sz="0" w:space="0" w:color="auto"/>
        <w:left w:val="none" w:sz="0" w:space="0" w:color="auto"/>
        <w:bottom w:val="none" w:sz="0" w:space="0" w:color="auto"/>
        <w:right w:val="none" w:sz="0" w:space="0" w:color="auto"/>
      </w:divBdr>
    </w:div>
    <w:div w:id="198909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8</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陈广旭</cp:lastModifiedBy>
  <cp:revision>4</cp:revision>
  <dcterms:created xsi:type="dcterms:W3CDTF">2014-11-06T08:50:00Z</dcterms:created>
  <dcterms:modified xsi:type="dcterms:W3CDTF">2014-12-02T03:39:00Z</dcterms:modified>
</cp:coreProperties>
</file>